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A82" w:rsidRPr="005637AF" w:rsidRDefault="00CD0A82">
      <w:pPr>
        <w:rPr>
          <w:rFonts w:asciiTheme="majorBidi" w:hAnsiTheme="majorBidi" w:cstheme="majorBidi"/>
          <w:sz w:val="24"/>
          <w:szCs w:val="24"/>
          <w:rtl/>
        </w:rPr>
      </w:pPr>
    </w:p>
    <w:p w:rsidR="005D133C" w:rsidRPr="005637AF" w:rsidRDefault="00F845A1" w:rsidP="005D133C">
      <w:pPr>
        <w:jc w:val="center"/>
        <w:rPr>
          <w:rFonts w:asciiTheme="majorBidi" w:hAnsiTheme="majorBidi" w:cstheme="majorBidi"/>
          <w:bCs/>
          <w:sz w:val="24"/>
          <w:szCs w:val="24"/>
          <w:rtl/>
        </w:rPr>
      </w:pPr>
      <w:r>
        <w:rPr>
          <w:rFonts w:asciiTheme="majorBidi" w:hAnsiTheme="majorBidi" w:cstheme="majorBidi"/>
          <w:bCs/>
          <w:noProof/>
          <w:sz w:val="24"/>
          <w:szCs w:val="24"/>
        </w:rPr>
        <w:drawing>
          <wp:inline distT="0" distB="0" distL="0" distR="0" wp14:anchorId="1386C08E">
            <wp:extent cx="962025" cy="117157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pic:spPr>
                </pic:pic>
              </a:graphicData>
            </a:graphic>
          </wp:inline>
        </w:drawing>
      </w:r>
    </w:p>
    <w:p w:rsidR="005D133C" w:rsidRPr="00786F8A" w:rsidRDefault="005D133C" w:rsidP="00422FFD">
      <w:pPr>
        <w:jc w:val="right"/>
        <w:rPr>
          <w:rFonts w:asciiTheme="majorBidi" w:hAnsiTheme="majorBidi" w:cstheme="majorBidi"/>
          <w:bCs/>
          <w:sz w:val="24"/>
          <w:szCs w:val="24"/>
          <w:u w:val="single"/>
          <w:rtl/>
        </w:rPr>
      </w:pPr>
      <w:r w:rsidRPr="00786F8A">
        <w:rPr>
          <w:rFonts w:asciiTheme="majorBidi" w:hAnsiTheme="majorBidi" w:cstheme="majorBidi"/>
          <w:bCs/>
          <w:sz w:val="24"/>
          <w:szCs w:val="24"/>
          <w:u w:val="single"/>
          <w:rtl/>
        </w:rPr>
        <w:t xml:space="preserve">                                           </w:t>
      </w:r>
    </w:p>
    <w:p w:rsidR="005D133C" w:rsidRPr="005637AF" w:rsidRDefault="00731DA1" w:rsidP="006E3F52">
      <w:pPr>
        <w:jc w:val="center"/>
        <w:rPr>
          <w:rFonts w:asciiTheme="majorBidi" w:hAnsiTheme="majorBidi" w:cstheme="majorBidi"/>
          <w:bCs/>
          <w:sz w:val="24"/>
          <w:szCs w:val="24"/>
          <w:rtl/>
        </w:rPr>
      </w:pPr>
      <w:r>
        <w:rPr>
          <w:rFonts w:asciiTheme="majorBidi" w:hAnsiTheme="majorBidi" w:cstheme="majorBidi" w:hint="cs"/>
          <w:bCs/>
          <w:sz w:val="24"/>
          <w:szCs w:val="24"/>
          <w:rtl/>
        </w:rPr>
        <w:t>הבית היהודי</w:t>
      </w:r>
      <w:r w:rsidR="005D133C" w:rsidRPr="005637AF">
        <w:rPr>
          <w:rFonts w:asciiTheme="majorBidi" w:hAnsiTheme="majorBidi" w:cstheme="majorBidi"/>
          <w:bCs/>
          <w:sz w:val="24"/>
          <w:szCs w:val="24"/>
          <w:rtl/>
        </w:rPr>
        <w:t>– תלמוד הלכה ומנהג</w:t>
      </w:r>
    </w:p>
    <w:p w:rsidR="005D133C" w:rsidRPr="005637AF" w:rsidRDefault="005D133C" w:rsidP="00921581">
      <w:pPr>
        <w:jc w:val="center"/>
        <w:rPr>
          <w:rFonts w:asciiTheme="majorBidi" w:hAnsiTheme="majorBidi" w:cstheme="majorBidi"/>
          <w:bCs/>
          <w:sz w:val="24"/>
          <w:szCs w:val="24"/>
          <w:rtl/>
        </w:rPr>
      </w:pPr>
      <w:r w:rsidRPr="005637AF">
        <w:rPr>
          <w:rFonts w:asciiTheme="majorBidi" w:hAnsiTheme="majorBidi" w:cstheme="majorBidi"/>
          <w:bCs/>
          <w:sz w:val="24"/>
          <w:szCs w:val="24"/>
          <w:rtl/>
        </w:rPr>
        <w:t>ד"ר ישעיהו בן פזי</w:t>
      </w:r>
    </w:p>
    <w:p w:rsidR="005D133C" w:rsidRPr="005637AF" w:rsidRDefault="005D133C" w:rsidP="005D133C">
      <w:pPr>
        <w:rPr>
          <w:rFonts w:asciiTheme="majorBidi" w:hAnsiTheme="majorBidi" w:cstheme="majorBidi"/>
          <w:bCs/>
          <w:sz w:val="24"/>
          <w:szCs w:val="24"/>
          <w:rtl/>
        </w:rPr>
      </w:pPr>
    </w:p>
    <w:p w:rsidR="005D133C" w:rsidRPr="005637AF" w:rsidRDefault="005D133C" w:rsidP="00896095">
      <w:pPr>
        <w:rPr>
          <w:rFonts w:asciiTheme="majorBidi" w:hAnsiTheme="majorBidi" w:cstheme="majorBidi"/>
          <w:b/>
          <w:bCs/>
          <w:sz w:val="24"/>
          <w:szCs w:val="24"/>
        </w:rPr>
      </w:pPr>
      <w:r w:rsidRPr="005637AF">
        <w:rPr>
          <w:rFonts w:asciiTheme="majorBidi" w:hAnsiTheme="majorBidi" w:cstheme="majorBidi"/>
          <w:b/>
          <w:bCs/>
          <w:sz w:val="24"/>
          <w:szCs w:val="24"/>
          <w:rtl/>
        </w:rPr>
        <w:t>שם הקורס באנגלית:</w:t>
      </w:r>
      <w:r w:rsidR="00731DA1">
        <w:rPr>
          <w:rFonts w:asciiTheme="majorBidi" w:hAnsiTheme="majorBidi" w:cs="Times New Roman" w:hint="cs"/>
          <w:b/>
          <w:bCs/>
          <w:sz w:val="24"/>
          <w:szCs w:val="24"/>
          <w:rtl/>
        </w:rPr>
        <w:t xml:space="preserve"> </w:t>
      </w:r>
      <w:r w:rsidR="00731DA1" w:rsidRPr="00731DA1">
        <w:rPr>
          <w:rFonts w:asciiTheme="majorBidi" w:hAnsiTheme="majorBidi" w:cs="Times New Roman"/>
          <w:b/>
          <w:bCs/>
          <w:sz w:val="24"/>
          <w:szCs w:val="24"/>
          <w:rtl/>
        </w:rPr>
        <w:t xml:space="preserve"> </w:t>
      </w:r>
      <w:r w:rsidR="00731DA1" w:rsidRPr="00731DA1">
        <w:rPr>
          <w:rFonts w:asciiTheme="majorBidi" w:hAnsiTheme="majorBidi" w:cstheme="majorBidi"/>
          <w:b/>
          <w:bCs/>
          <w:sz w:val="24"/>
          <w:szCs w:val="24"/>
        </w:rPr>
        <w:t>Talmud, Jewish Law and Customs</w:t>
      </w:r>
      <w:r w:rsidR="00731DA1">
        <w:rPr>
          <w:rFonts w:asciiTheme="majorBidi" w:hAnsiTheme="majorBidi" w:cs="Times New Roman" w:hint="cs"/>
          <w:b/>
          <w:bCs/>
          <w:sz w:val="24"/>
          <w:szCs w:val="24"/>
          <w:rtl/>
        </w:rPr>
        <w:t xml:space="preserve">- </w:t>
      </w:r>
      <w:r w:rsidR="00731DA1" w:rsidRPr="00731DA1">
        <w:rPr>
          <w:rFonts w:asciiTheme="majorBidi" w:hAnsiTheme="majorBidi" w:cstheme="majorBidi"/>
          <w:b/>
          <w:bCs/>
          <w:sz w:val="24"/>
          <w:szCs w:val="24"/>
        </w:rPr>
        <w:t>The Jewish Home</w:t>
      </w:r>
    </w:p>
    <w:p w:rsidR="00896095" w:rsidRDefault="00896095" w:rsidP="00921581">
      <w:pPr>
        <w:spacing w:after="0"/>
        <w:rPr>
          <w:rFonts w:asciiTheme="majorBidi" w:hAnsiTheme="majorBidi" w:cstheme="majorBidi"/>
          <w:b/>
          <w:bCs/>
          <w:sz w:val="24"/>
          <w:szCs w:val="24"/>
          <w:rtl/>
        </w:rPr>
      </w:pPr>
      <w:r>
        <w:rPr>
          <w:rFonts w:asciiTheme="majorBidi" w:hAnsiTheme="majorBidi" w:cstheme="majorBidi" w:hint="cs"/>
          <w:b/>
          <w:bCs/>
          <w:sz w:val="24"/>
          <w:szCs w:val="24"/>
          <w:rtl/>
        </w:rPr>
        <w:t xml:space="preserve">מספר הקורס: </w:t>
      </w:r>
      <w:r w:rsidR="006E3F52">
        <w:rPr>
          <w:rFonts w:asciiTheme="majorBidi" w:hAnsiTheme="majorBidi" w:cstheme="majorBidi" w:hint="cs"/>
          <w:sz w:val="24"/>
          <w:szCs w:val="24"/>
          <w:rtl/>
        </w:rPr>
        <w:t>02-513-95</w:t>
      </w:r>
    </w:p>
    <w:p w:rsidR="005D133C" w:rsidRPr="005637AF" w:rsidRDefault="005D133C" w:rsidP="00921581">
      <w:pPr>
        <w:spacing w:after="0"/>
        <w:rPr>
          <w:rFonts w:asciiTheme="majorBidi" w:hAnsiTheme="majorBidi" w:cstheme="majorBidi"/>
          <w:b/>
          <w:bCs/>
          <w:sz w:val="24"/>
          <w:szCs w:val="24"/>
          <w:rtl/>
        </w:rPr>
      </w:pPr>
      <w:r w:rsidRPr="005637AF">
        <w:rPr>
          <w:rFonts w:asciiTheme="majorBidi" w:hAnsiTheme="majorBidi" w:cstheme="majorBidi"/>
          <w:b/>
          <w:bCs/>
          <w:sz w:val="24"/>
          <w:szCs w:val="24"/>
          <w:rtl/>
        </w:rPr>
        <w:t>סוג הקורס:</w:t>
      </w:r>
      <w:r w:rsidRPr="005637AF">
        <w:rPr>
          <w:rFonts w:asciiTheme="majorBidi" w:hAnsiTheme="majorBidi" w:cstheme="majorBidi"/>
          <w:sz w:val="24"/>
          <w:szCs w:val="24"/>
          <w:rtl/>
        </w:rPr>
        <w:t xml:space="preserve"> הרצאה </w:t>
      </w:r>
    </w:p>
    <w:p w:rsidR="005D133C" w:rsidRPr="005637AF" w:rsidRDefault="005D133C" w:rsidP="00921581">
      <w:pPr>
        <w:spacing w:after="0"/>
        <w:rPr>
          <w:rFonts w:asciiTheme="majorBidi" w:hAnsiTheme="majorBidi" w:cstheme="majorBidi"/>
          <w:sz w:val="24"/>
          <w:szCs w:val="24"/>
          <w:rtl/>
        </w:rPr>
      </w:pPr>
      <w:r w:rsidRPr="005637AF">
        <w:rPr>
          <w:rFonts w:asciiTheme="majorBidi" w:hAnsiTheme="majorBidi" w:cstheme="majorBidi"/>
          <w:b/>
          <w:bCs/>
          <w:sz w:val="24"/>
          <w:szCs w:val="24"/>
          <w:rtl/>
        </w:rPr>
        <w:t>היקף שעות</w:t>
      </w:r>
      <w:r w:rsidRPr="005637AF">
        <w:rPr>
          <w:rFonts w:asciiTheme="majorBidi" w:hAnsiTheme="majorBidi" w:cstheme="majorBidi"/>
          <w:sz w:val="24"/>
          <w:szCs w:val="24"/>
          <w:rtl/>
        </w:rPr>
        <w:t xml:space="preserve">: 2 </w:t>
      </w:r>
      <w:proofErr w:type="spellStart"/>
      <w:r w:rsidRPr="005637AF">
        <w:rPr>
          <w:rFonts w:asciiTheme="majorBidi" w:hAnsiTheme="majorBidi" w:cstheme="majorBidi"/>
          <w:sz w:val="24"/>
          <w:szCs w:val="24"/>
          <w:rtl/>
        </w:rPr>
        <w:t>ש"ש</w:t>
      </w:r>
      <w:proofErr w:type="spellEnd"/>
    </w:p>
    <w:p w:rsidR="005D133C" w:rsidRPr="005637AF" w:rsidRDefault="00D60400" w:rsidP="005D133C">
      <w:pPr>
        <w:rPr>
          <w:rFonts w:asciiTheme="majorBidi" w:hAnsiTheme="majorBidi" w:cstheme="majorBidi"/>
          <w:sz w:val="24"/>
          <w:szCs w:val="24"/>
          <w:rtl/>
        </w:rPr>
      </w:pPr>
      <w:bookmarkStart w:id="0" w:name="_GoBack"/>
      <w:r w:rsidRPr="00D60400">
        <w:rPr>
          <w:rFonts w:asciiTheme="majorBidi" w:hAnsiTheme="majorBidi" w:cstheme="majorBidi" w:hint="cs"/>
          <w:b/>
          <w:bCs/>
          <w:sz w:val="24"/>
          <w:szCs w:val="24"/>
          <w:rtl/>
        </w:rPr>
        <w:t>שנה"ל</w:t>
      </w:r>
      <w:bookmarkEnd w:id="0"/>
      <w:r>
        <w:rPr>
          <w:rFonts w:asciiTheme="majorBidi" w:hAnsiTheme="majorBidi" w:cstheme="majorBidi" w:hint="cs"/>
          <w:sz w:val="24"/>
          <w:szCs w:val="24"/>
          <w:rtl/>
        </w:rPr>
        <w:t>: קיץ תשע"ט</w:t>
      </w:r>
    </w:p>
    <w:p w:rsidR="005637AF" w:rsidRPr="005637AF" w:rsidRDefault="005637AF" w:rsidP="00731DA1">
      <w:pPr>
        <w:spacing w:after="0" w:line="360" w:lineRule="auto"/>
        <w:ind w:left="26"/>
        <w:rPr>
          <w:rFonts w:asciiTheme="majorBidi" w:hAnsiTheme="majorBidi" w:cstheme="majorBidi"/>
          <w:b/>
          <w:bCs/>
          <w:sz w:val="24"/>
          <w:szCs w:val="24"/>
          <w:rtl/>
        </w:rPr>
      </w:pPr>
      <w:r w:rsidRPr="00921581">
        <w:rPr>
          <w:rFonts w:ascii="Times New Roman" w:hAnsi="Times New Roman" w:cs="Times New Roman"/>
          <w:b/>
          <w:bCs/>
          <w:sz w:val="28"/>
          <w:szCs w:val="28"/>
          <w:rtl/>
        </w:rPr>
        <w:t>א. מטרות הקורס ותוצרי למידה:</w:t>
      </w:r>
    </w:p>
    <w:p w:rsidR="00731DA1" w:rsidRPr="00731DA1" w:rsidRDefault="00731DA1" w:rsidP="004A36C8">
      <w:pPr>
        <w:jc w:val="both"/>
        <w:rPr>
          <w:rFonts w:asciiTheme="majorBidi" w:hAnsiTheme="majorBidi" w:cstheme="majorBidi"/>
          <w:sz w:val="24"/>
          <w:szCs w:val="24"/>
        </w:rPr>
      </w:pPr>
      <w:r w:rsidRPr="00731DA1">
        <w:rPr>
          <w:rFonts w:asciiTheme="majorBidi" w:hAnsiTheme="majorBidi" w:cs="Times New Roman"/>
          <w:sz w:val="24"/>
          <w:szCs w:val="24"/>
          <w:rtl/>
        </w:rPr>
        <w:t xml:space="preserve">מטרת הקורס להפגיש את הסטודנט עם ספרות ההלכה והמנהג היהודית בנושאים שונים הקשורים </w:t>
      </w:r>
      <w:r w:rsidR="004A36C8">
        <w:rPr>
          <w:rFonts w:asciiTheme="majorBidi" w:hAnsiTheme="majorBidi" w:cs="Times New Roman" w:hint="cs"/>
          <w:sz w:val="24"/>
          <w:szCs w:val="24"/>
          <w:rtl/>
        </w:rPr>
        <w:t>ל</w:t>
      </w:r>
      <w:r>
        <w:rPr>
          <w:rFonts w:asciiTheme="majorBidi" w:hAnsiTheme="majorBidi" w:cs="Times New Roman" w:hint="cs"/>
          <w:sz w:val="24"/>
          <w:szCs w:val="24"/>
          <w:rtl/>
        </w:rPr>
        <w:t>פריון וילודה</w:t>
      </w:r>
      <w:r w:rsidRPr="00731DA1">
        <w:rPr>
          <w:rFonts w:asciiTheme="majorBidi" w:hAnsiTheme="majorBidi" w:cs="Times New Roman"/>
          <w:sz w:val="24"/>
          <w:szCs w:val="24"/>
          <w:rtl/>
        </w:rPr>
        <w:t xml:space="preserve">. הסטודנט ילמד להבחין בין התקופות השונות שבה נוצרה ספרות זו החל מתקופת התלמוד ועד </w:t>
      </w:r>
      <w:r w:rsidR="003C1BAB">
        <w:rPr>
          <w:rFonts w:asciiTheme="majorBidi" w:hAnsiTheme="majorBidi" w:cs="Times New Roman" w:hint="cs"/>
          <w:sz w:val="24"/>
          <w:szCs w:val="24"/>
          <w:rtl/>
        </w:rPr>
        <w:t>העידן המודרני</w:t>
      </w:r>
      <w:r w:rsidRPr="00731DA1">
        <w:rPr>
          <w:rFonts w:asciiTheme="majorBidi" w:hAnsiTheme="majorBidi" w:cs="Times New Roman"/>
          <w:sz w:val="24"/>
          <w:szCs w:val="24"/>
          <w:rtl/>
        </w:rPr>
        <w:t xml:space="preserve">. </w:t>
      </w:r>
      <w:r>
        <w:rPr>
          <w:rFonts w:asciiTheme="majorBidi" w:hAnsiTheme="majorBidi" w:cs="Times New Roman" w:hint="cs"/>
          <w:sz w:val="24"/>
          <w:szCs w:val="24"/>
          <w:rtl/>
        </w:rPr>
        <w:t>הסטודנט ייחשף למגוון שאלות</w:t>
      </w:r>
      <w:r w:rsidR="003C1BAB">
        <w:rPr>
          <w:rFonts w:asciiTheme="majorBidi" w:hAnsiTheme="majorBidi" w:cs="Times New Roman" w:hint="cs"/>
          <w:sz w:val="24"/>
          <w:szCs w:val="24"/>
          <w:rtl/>
        </w:rPr>
        <w:t xml:space="preserve"> אתיות והלכתיות</w:t>
      </w:r>
      <w:r>
        <w:rPr>
          <w:rFonts w:asciiTheme="majorBidi" w:hAnsiTheme="majorBidi" w:cs="Times New Roman" w:hint="cs"/>
          <w:sz w:val="24"/>
          <w:szCs w:val="24"/>
          <w:rtl/>
        </w:rPr>
        <w:t xml:space="preserve"> הצומחות בעידן המודרני </w:t>
      </w:r>
      <w:r w:rsidR="003C1BAB">
        <w:rPr>
          <w:rFonts w:asciiTheme="majorBidi" w:hAnsiTheme="majorBidi" w:cs="Times New Roman" w:hint="cs"/>
          <w:sz w:val="24"/>
          <w:szCs w:val="24"/>
          <w:rtl/>
        </w:rPr>
        <w:t>בעקבות</w:t>
      </w:r>
      <w:r>
        <w:rPr>
          <w:rFonts w:asciiTheme="majorBidi" w:hAnsiTheme="majorBidi" w:cs="Times New Roman" w:hint="cs"/>
          <w:sz w:val="24"/>
          <w:szCs w:val="24"/>
          <w:rtl/>
        </w:rPr>
        <w:t xml:space="preserve"> </w:t>
      </w:r>
      <w:r w:rsidR="003C1BAB">
        <w:rPr>
          <w:rFonts w:asciiTheme="majorBidi" w:hAnsiTheme="majorBidi" w:cs="Times New Roman" w:hint="cs"/>
          <w:sz w:val="24"/>
          <w:szCs w:val="24"/>
          <w:rtl/>
        </w:rPr>
        <w:t>ה</w:t>
      </w:r>
      <w:r>
        <w:rPr>
          <w:rFonts w:asciiTheme="majorBidi" w:hAnsiTheme="majorBidi" w:cs="Times New Roman" w:hint="cs"/>
          <w:sz w:val="24"/>
          <w:szCs w:val="24"/>
          <w:rtl/>
        </w:rPr>
        <w:t>תפתחות</w:t>
      </w:r>
      <w:r w:rsidR="003C1BAB">
        <w:rPr>
          <w:rFonts w:asciiTheme="majorBidi" w:hAnsiTheme="majorBidi" w:cstheme="majorBidi" w:hint="cs"/>
          <w:sz w:val="24"/>
          <w:szCs w:val="24"/>
          <w:rtl/>
        </w:rPr>
        <w:t xml:space="preserve">  הטכנולוגיה הרפואית בתחומי פריון וילודה, וכן עם דרכי ההתמודדות של ההלכה היהודית עם בעיות אלו.</w:t>
      </w:r>
    </w:p>
    <w:p w:rsidR="005D133C" w:rsidRPr="005637AF" w:rsidRDefault="005D133C" w:rsidP="004A36C8">
      <w:pPr>
        <w:jc w:val="both"/>
        <w:rPr>
          <w:rFonts w:asciiTheme="majorBidi" w:hAnsiTheme="majorBidi" w:cstheme="majorBidi"/>
          <w:sz w:val="24"/>
          <w:szCs w:val="24"/>
        </w:rPr>
      </w:pPr>
      <w:r w:rsidRPr="00921581">
        <w:rPr>
          <w:rFonts w:ascii="Times New Roman" w:hAnsi="Times New Roman" w:cs="Times New Roman"/>
          <w:b/>
          <w:bCs/>
          <w:sz w:val="28"/>
          <w:szCs w:val="28"/>
          <w:rtl/>
        </w:rPr>
        <w:t>ב. תוכן הקורס:</w:t>
      </w:r>
      <w:r w:rsidRPr="005637AF">
        <w:rPr>
          <w:rFonts w:asciiTheme="majorBidi" w:hAnsiTheme="majorBidi" w:cstheme="majorBidi"/>
          <w:sz w:val="24"/>
          <w:szCs w:val="24"/>
          <w:rtl/>
        </w:rPr>
        <w:t xml:space="preserve"> (רציונל, נושאים)</w:t>
      </w:r>
    </w:p>
    <w:p w:rsidR="005D133C" w:rsidRPr="005637AF" w:rsidRDefault="003C1BAB" w:rsidP="004A36C8">
      <w:pPr>
        <w:jc w:val="both"/>
        <w:rPr>
          <w:rFonts w:asciiTheme="majorBidi" w:hAnsiTheme="majorBidi" w:cstheme="majorBidi"/>
          <w:sz w:val="24"/>
          <w:szCs w:val="24"/>
          <w:rtl/>
        </w:rPr>
      </w:pPr>
      <w:r>
        <w:rPr>
          <w:rFonts w:asciiTheme="majorBidi" w:hAnsiTheme="majorBidi" w:cstheme="majorBidi" w:hint="cs"/>
          <w:sz w:val="24"/>
          <w:szCs w:val="24"/>
          <w:rtl/>
        </w:rPr>
        <w:t xml:space="preserve">התפתחות הטכנולוגיה הרפואית בעידן המודרני מאפשרת להציע פתרונות מגוונים לבעיות בתחומי פריון וילודה. פתרונות אלו מאתגרים את ההלכה היהודית המסורתית ומציבים שאלות רבות בתחומי האתיקה וההלכה. הקורס </w:t>
      </w:r>
      <w:r w:rsidR="00B339CF">
        <w:rPr>
          <w:rFonts w:asciiTheme="majorBidi" w:hAnsiTheme="majorBidi" w:cstheme="majorBidi" w:hint="cs"/>
          <w:sz w:val="24"/>
          <w:szCs w:val="24"/>
          <w:rtl/>
        </w:rPr>
        <w:t>יעסוק בקונפליקטים שבין ההלכה לפתרונות הפוריות המוצעים בעידן המודרני ובדרכים שפוסקי הלכה בדורות האחרונים גיבשו להתמודדות אתם. החלק הראשון של הקורס יעסוק בתחומי הפריון והילודה כפי שהתגבשו בהלכה היהודית לדורותיה. החלק השני של הקורס יעסוק באתגרים הנובעים מהתפתחות הטכנולוגיה הרפואית, בבעיות החדשות שההלכה היהודית נדרשת להתמודד, ובגישות השונות שפ</w:t>
      </w:r>
      <w:r w:rsidR="00A15732">
        <w:rPr>
          <w:rFonts w:asciiTheme="majorBidi" w:hAnsiTheme="majorBidi" w:cstheme="majorBidi" w:hint="cs"/>
          <w:sz w:val="24"/>
          <w:szCs w:val="24"/>
          <w:rtl/>
        </w:rPr>
        <w:t>י</w:t>
      </w:r>
      <w:r w:rsidR="00B339CF">
        <w:rPr>
          <w:rFonts w:asciiTheme="majorBidi" w:hAnsiTheme="majorBidi" w:cstheme="majorBidi" w:hint="cs"/>
          <w:sz w:val="24"/>
          <w:szCs w:val="24"/>
          <w:rtl/>
        </w:rPr>
        <w:t>תחו פוסקי הלכה שונים להתמודד</w:t>
      </w:r>
      <w:r w:rsidR="00A15732">
        <w:rPr>
          <w:rFonts w:asciiTheme="majorBidi" w:hAnsiTheme="majorBidi" w:cstheme="majorBidi" w:hint="cs"/>
          <w:sz w:val="24"/>
          <w:szCs w:val="24"/>
          <w:rtl/>
        </w:rPr>
        <w:t>ות אתם.</w:t>
      </w:r>
    </w:p>
    <w:p w:rsidR="00050354" w:rsidRPr="00050354" w:rsidRDefault="00050354" w:rsidP="00921581">
      <w:pPr>
        <w:spacing w:after="0" w:line="360" w:lineRule="auto"/>
        <w:ind w:left="26"/>
        <w:rPr>
          <w:rFonts w:asciiTheme="majorBidi" w:hAnsiTheme="majorBidi" w:cstheme="majorBidi"/>
          <w:b/>
          <w:bCs/>
          <w:sz w:val="24"/>
          <w:szCs w:val="24"/>
          <w:rtl/>
        </w:rPr>
      </w:pPr>
      <w:r w:rsidRPr="00050354">
        <w:rPr>
          <w:rFonts w:asciiTheme="majorBidi" w:hAnsiTheme="majorBidi" w:cs="Times New Roman"/>
          <w:b/>
          <w:bCs/>
          <w:sz w:val="24"/>
          <w:szCs w:val="24"/>
          <w:rtl/>
        </w:rPr>
        <w:t xml:space="preserve">מהלך השיעורים: </w:t>
      </w:r>
    </w:p>
    <w:p w:rsidR="005D133C" w:rsidRPr="005637AF" w:rsidRDefault="00050354" w:rsidP="00A15732">
      <w:pPr>
        <w:rPr>
          <w:rFonts w:asciiTheme="majorBidi" w:hAnsiTheme="majorBidi" w:cstheme="majorBidi"/>
          <w:sz w:val="24"/>
          <w:szCs w:val="24"/>
        </w:rPr>
      </w:pPr>
      <w:r w:rsidRPr="00050354">
        <w:rPr>
          <w:rFonts w:asciiTheme="majorBidi" w:hAnsiTheme="majorBidi" w:cs="Times New Roman"/>
          <w:sz w:val="24"/>
          <w:szCs w:val="24"/>
          <w:rtl/>
        </w:rPr>
        <w:t xml:space="preserve">הרצאה פרונטלית, </w:t>
      </w:r>
      <w:r>
        <w:rPr>
          <w:rFonts w:asciiTheme="majorBidi" w:hAnsiTheme="majorBidi" w:cstheme="majorBidi" w:hint="cs"/>
          <w:sz w:val="24"/>
          <w:szCs w:val="24"/>
          <w:rtl/>
        </w:rPr>
        <w:t xml:space="preserve">עיון </w:t>
      </w:r>
      <w:r w:rsidR="005D133C" w:rsidRPr="00050354">
        <w:rPr>
          <w:rFonts w:asciiTheme="majorBidi" w:hAnsiTheme="majorBidi" w:cstheme="majorBidi"/>
          <w:sz w:val="24"/>
          <w:szCs w:val="24"/>
          <w:rtl/>
        </w:rPr>
        <w:t xml:space="preserve"> </w:t>
      </w:r>
      <w:r>
        <w:rPr>
          <w:rFonts w:asciiTheme="majorBidi" w:hAnsiTheme="majorBidi" w:cstheme="majorBidi" w:hint="cs"/>
          <w:sz w:val="24"/>
          <w:szCs w:val="24"/>
          <w:rtl/>
        </w:rPr>
        <w:t>ב</w:t>
      </w:r>
      <w:r w:rsidR="005D133C" w:rsidRPr="00050354">
        <w:rPr>
          <w:rFonts w:asciiTheme="majorBidi" w:hAnsiTheme="majorBidi" w:cstheme="majorBidi"/>
          <w:sz w:val="24"/>
          <w:szCs w:val="24"/>
          <w:rtl/>
        </w:rPr>
        <w:t>מגוון</w:t>
      </w:r>
      <w:r w:rsidR="005D133C" w:rsidRPr="005637AF">
        <w:rPr>
          <w:rFonts w:asciiTheme="majorBidi" w:hAnsiTheme="majorBidi" w:cstheme="majorBidi"/>
          <w:sz w:val="24"/>
          <w:szCs w:val="24"/>
          <w:rtl/>
        </w:rPr>
        <w:t xml:space="preserve"> מקורות</w:t>
      </w:r>
      <w:r>
        <w:rPr>
          <w:rFonts w:asciiTheme="majorBidi" w:hAnsiTheme="majorBidi" w:cstheme="majorBidi" w:hint="cs"/>
          <w:sz w:val="24"/>
          <w:szCs w:val="24"/>
          <w:rtl/>
        </w:rPr>
        <w:t xml:space="preserve"> </w:t>
      </w:r>
      <w:r w:rsidR="005D133C" w:rsidRPr="005637AF">
        <w:rPr>
          <w:rFonts w:asciiTheme="majorBidi" w:hAnsiTheme="majorBidi" w:cstheme="majorBidi"/>
          <w:sz w:val="24"/>
          <w:szCs w:val="24"/>
          <w:rtl/>
        </w:rPr>
        <w:t xml:space="preserve">המצויים בידי הסטודנטים.   </w:t>
      </w:r>
    </w:p>
    <w:p w:rsidR="005D133C" w:rsidRPr="005637AF" w:rsidRDefault="005D133C" w:rsidP="005D133C">
      <w:pPr>
        <w:rPr>
          <w:rFonts w:asciiTheme="majorBidi" w:hAnsiTheme="majorBidi" w:cstheme="majorBidi"/>
          <w:b/>
          <w:bCs/>
          <w:sz w:val="24"/>
          <w:szCs w:val="24"/>
          <w:rtl/>
        </w:rPr>
      </w:pPr>
      <w:r w:rsidRPr="005637AF">
        <w:rPr>
          <w:rFonts w:asciiTheme="majorBidi" w:hAnsiTheme="majorBidi" w:cstheme="majorBidi"/>
          <w:b/>
          <w:bCs/>
          <w:sz w:val="24"/>
          <w:szCs w:val="24"/>
          <w:rtl/>
        </w:rPr>
        <w:t xml:space="preserve">   </w:t>
      </w:r>
    </w:p>
    <w:p w:rsidR="005D133C" w:rsidRPr="005637AF" w:rsidRDefault="005D133C" w:rsidP="005D133C">
      <w:pPr>
        <w:rPr>
          <w:rFonts w:asciiTheme="majorBidi" w:hAnsiTheme="majorBidi" w:cstheme="majorBidi"/>
          <w:sz w:val="24"/>
          <w:szCs w:val="24"/>
          <w:rtl/>
        </w:rPr>
      </w:pPr>
      <w:r w:rsidRPr="005637AF">
        <w:rPr>
          <w:rFonts w:asciiTheme="majorBidi" w:hAnsiTheme="majorBidi" w:cstheme="majorBidi"/>
          <w:b/>
          <w:bCs/>
          <w:sz w:val="24"/>
          <w:szCs w:val="24"/>
          <w:rtl/>
        </w:rPr>
        <w:t>תכנית הוראה מפורטת לכל השיעורים וקריאה נדרשת:</w:t>
      </w:r>
    </w:p>
    <w:tbl>
      <w:tblPr>
        <w:tblStyle w:val="a3"/>
        <w:bidiVisual/>
        <w:tblW w:w="0" w:type="auto"/>
        <w:tblLook w:val="04A0" w:firstRow="1" w:lastRow="0" w:firstColumn="1" w:lastColumn="0" w:noHBand="0" w:noVBand="1"/>
      </w:tblPr>
      <w:tblGrid>
        <w:gridCol w:w="898"/>
        <w:gridCol w:w="4859"/>
        <w:gridCol w:w="1664"/>
      </w:tblGrid>
      <w:tr w:rsidR="00DF64E4" w:rsidRPr="005637AF" w:rsidTr="00581B2E">
        <w:tc>
          <w:tcPr>
            <w:tcW w:w="898" w:type="dxa"/>
          </w:tcPr>
          <w:p w:rsidR="00DF64E4" w:rsidRPr="005637AF" w:rsidRDefault="00DF64E4" w:rsidP="00C43E60">
            <w:pPr>
              <w:rPr>
                <w:rFonts w:asciiTheme="majorBidi" w:hAnsiTheme="majorBidi" w:cstheme="majorBidi"/>
                <w:sz w:val="24"/>
                <w:szCs w:val="24"/>
                <w:rtl/>
              </w:rPr>
            </w:pPr>
            <w:r w:rsidRPr="005637AF">
              <w:rPr>
                <w:rFonts w:asciiTheme="majorBidi" w:hAnsiTheme="majorBidi" w:cstheme="majorBidi"/>
                <w:sz w:val="24"/>
                <w:szCs w:val="24"/>
                <w:rtl/>
              </w:rPr>
              <w:lastRenderedPageBreak/>
              <w:t>מס' הרצאה</w:t>
            </w:r>
          </w:p>
        </w:tc>
        <w:tc>
          <w:tcPr>
            <w:tcW w:w="4859" w:type="dxa"/>
          </w:tcPr>
          <w:p w:rsidR="00DF64E4" w:rsidRPr="005637AF" w:rsidRDefault="00DF64E4" w:rsidP="00C43E60">
            <w:pPr>
              <w:rPr>
                <w:rFonts w:asciiTheme="majorBidi" w:hAnsiTheme="majorBidi" w:cstheme="majorBidi"/>
                <w:sz w:val="24"/>
                <w:szCs w:val="24"/>
                <w:rtl/>
              </w:rPr>
            </w:pPr>
            <w:r w:rsidRPr="005637AF">
              <w:rPr>
                <w:rFonts w:asciiTheme="majorBidi" w:hAnsiTheme="majorBidi" w:cstheme="majorBidi"/>
                <w:sz w:val="24"/>
                <w:szCs w:val="24"/>
                <w:rtl/>
              </w:rPr>
              <w:t>הנושא</w:t>
            </w:r>
          </w:p>
        </w:tc>
        <w:tc>
          <w:tcPr>
            <w:tcW w:w="1664" w:type="dxa"/>
          </w:tcPr>
          <w:p w:rsidR="00DF64E4" w:rsidRPr="005637AF" w:rsidRDefault="00DF64E4" w:rsidP="00DF64E4">
            <w:pPr>
              <w:rPr>
                <w:rFonts w:asciiTheme="majorBidi" w:hAnsiTheme="majorBidi" w:cstheme="majorBidi"/>
                <w:sz w:val="24"/>
                <w:szCs w:val="24"/>
                <w:rtl/>
              </w:rPr>
            </w:pPr>
            <w:r>
              <w:rPr>
                <w:rFonts w:asciiTheme="majorBidi" w:hAnsiTheme="majorBidi" w:cstheme="majorBidi" w:hint="cs"/>
                <w:sz w:val="24"/>
                <w:szCs w:val="24"/>
                <w:rtl/>
              </w:rPr>
              <w:t>קריאה</w:t>
            </w:r>
          </w:p>
        </w:tc>
      </w:tr>
      <w:tr w:rsidR="00DF64E4" w:rsidRPr="005637AF" w:rsidTr="00581B2E">
        <w:tc>
          <w:tcPr>
            <w:tcW w:w="898" w:type="dxa"/>
          </w:tcPr>
          <w:p w:rsidR="00DF64E4"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1-3</w:t>
            </w:r>
          </w:p>
        </w:tc>
        <w:tc>
          <w:tcPr>
            <w:tcW w:w="4859" w:type="dxa"/>
          </w:tcPr>
          <w:p w:rsidR="00DF64E4" w:rsidRPr="00814BC3" w:rsidRDefault="00A15732" w:rsidP="00C43E60">
            <w:pPr>
              <w:rPr>
                <w:rFonts w:asciiTheme="majorBidi" w:hAnsiTheme="majorBidi" w:cstheme="majorBidi"/>
                <w:sz w:val="24"/>
                <w:szCs w:val="24"/>
                <w:rtl/>
              </w:rPr>
            </w:pPr>
            <w:r w:rsidRPr="00814BC3">
              <w:rPr>
                <w:rFonts w:ascii="David" w:hAnsi="David" w:cs="David"/>
                <w:rtl/>
              </w:rPr>
              <w:t>היחס לפריון וילודה במקרא</w:t>
            </w:r>
            <w:r w:rsidRPr="00814BC3">
              <w:rPr>
                <w:rFonts w:ascii="David" w:hAnsi="David" w:cs="David" w:hint="cs"/>
                <w:rtl/>
              </w:rPr>
              <w:t xml:space="preserve"> (3הרצאות)</w:t>
            </w:r>
          </w:p>
        </w:tc>
        <w:tc>
          <w:tcPr>
            <w:tcW w:w="1664" w:type="dxa"/>
          </w:tcPr>
          <w:p w:rsidR="00DF64E4" w:rsidRPr="005637AF" w:rsidRDefault="00DF64E4" w:rsidP="00C43E60">
            <w:pPr>
              <w:rPr>
                <w:rFonts w:asciiTheme="majorBidi" w:hAnsiTheme="majorBidi" w:cstheme="majorBidi"/>
                <w:sz w:val="24"/>
                <w:szCs w:val="24"/>
                <w:rtl/>
              </w:rPr>
            </w:pPr>
          </w:p>
        </w:tc>
      </w:tr>
      <w:tr w:rsidR="00DF64E4" w:rsidRPr="005637AF" w:rsidTr="00581B2E">
        <w:tc>
          <w:tcPr>
            <w:tcW w:w="898" w:type="dxa"/>
          </w:tcPr>
          <w:p w:rsidR="00DF64E4"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4-5</w:t>
            </w:r>
          </w:p>
        </w:tc>
        <w:tc>
          <w:tcPr>
            <w:tcW w:w="4859" w:type="dxa"/>
          </w:tcPr>
          <w:p w:rsidR="00DF64E4" w:rsidRPr="00814BC3" w:rsidRDefault="00A15732" w:rsidP="00C43E60">
            <w:pPr>
              <w:rPr>
                <w:rFonts w:asciiTheme="majorBidi" w:hAnsiTheme="majorBidi" w:cstheme="majorBidi"/>
                <w:sz w:val="24"/>
                <w:szCs w:val="24"/>
                <w:rtl/>
              </w:rPr>
            </w:pPr>
            <w:r w:rsidRPr="00814BC3">
              <w:rPr>
                <w:rFonts w:ascii="David" w:hAnsi="David" w:cs="David"/>
                <w:rtl/>
              </w:rPr>
              <w:t>היחס לפריון וילודה בתקופת המשנה והתלמוד</w:t>
            </w:r>
            <w:r w:rsidRPr="00814BC3">
              <w:rPr>
                <w:rFonts w:ascii="David" w:hAnsi="David" w:cs="David" w:hint="cs"/>
                <w:rtl/>
              </w:rPr>
              <w:t xml:space="preserve"> (2 הרצאות)</w:t>
            </w:r>
          </w:p>
        </w:tc>
        <w:tc>
          <w:tcPr>
            <w:tcW w:w="1664" w:type="dxa"/>
          </w:tcPr>
          <w:p w:rsidR="00DF64E4" w:rsidRPr="005637AF" w:rsidRDefault="002550D4" w:rsidP="00C43E60">
            <w:pPr>
              <w:rPr>
                <w:rFonts w:asciiTheme="majorBidi" w:hAnsiTheme="majorBidi" w:cstheme="majorBidi"/>
                <w:sz w:val="24"/>
                <w:szCs w:val="24"/>
                <w:rtl/>
              </w:rPr>
            </w:pPr>
            <w:r>
              <w:rPr>
                <w:rFonts w:asciiTheme="majorBidi" w:hAnsiTheme="majorBidi" w:cstheme="majorBidi" w:hint="cs"/>
                <w:sz w:val="24"/>
                <w:szCs w:val="24"/>
                <w:rtl/>
              </w:rPr>
              <w:t>3</w:t>
            </w:r>
            <w:r w:rsidR="00581B2E">
              <w:rPr>
                <w:rFonts w:asciiTheme="majorBidi" w:hAnsiTheme="majorBidi" w:cstheme="majorBidi" w:hint="cs"/>
                <w:sz w:val="24"/>
                <w:szCs w:val="24"/>
                <w:rtl/>
              </w:rPr>
              <w:t xml:space="preserve"> (עמ' 33</w:t>
            </w:r>
            <w:r w:rsidR="00581B2E">
              <w:rPr>
                <w:rFonts w:asciiTheme="majorBidi" w:hAnsiTheme="majorBidi" w:cstheme="majorBidi"/>
                <w:sz w:val="24"/>
                <w:szCs w:val="24"/>
                <w:rtl/>
              </w:rPr>
              <w:noBreakHyphen/>
            </w:r>
            <w:r w:rsidR="00581B2E">
              <w:rPr>
                <w:rFonts w:asciiTheme="majorBidi" w:hAnsiTheme="majorBidi" w:cstheme="majorBidi" w:hint="cs"/>
                <w:sz w:val="24"/>
                <w:szCs w:val="24"/>
                <w:rtl/>
              </w:rPr>
              <w:t>65)</w:t>
            </w:r>
          </w:p>
        </w:tc>
      </w:tr>
      <w:tr w:rsidR="00DF64E4" w:rsidRPr="005637AF" w:rsidTr="00581B2E">
        <w:tc>
          <w:tcPr>
            <w:tcW w:w="898" w:type="dxa"/>
          </w:tcPr>
          <w:p w:rsidR="00DF64E4" w:rsidRPr="005637AF" w:rsidRDefault="00814BC3" w:rsidP="00814BC3">
            <w:pPr>
              <w:rPr>
                <w:rFonts w:asciiTheme="majorBidi" w:hAnsiTheme="majorBidi" w:cstheme="majorBidi"/>
                <w:sz w:val="24"/>
                <w:szCs w:val="24"/>
                <w:rtl/>
              </w:rPr>
            </w:pPr>
            <w:r>
              <w:rPr>
                <w:rFonts w:asciiTheme="majorBidi" w:hAnsiTheme="majorBidi" w:cstheme="majorBidi" w:hint="cs"/>
                <w:sz w:val="24"/>
                <w:szCs w:val="24"/>
                <w:rtl/>
              </w:rPr>
              <w:t>6-7</w:t>
            </w:r>
          </w:p>
        </w:tc>
        <w:tc>
          <w:tcPr>
            <w:tcW w:w="4859" w:type="dxa"/>
          </w:tcPr>
          <w:p w:rsidR="00A15732" w:rsidRPr="00814BC3" w:rsidRDefault="00A15732" w:rsidP="00A15732">
            <w:pPr>
              <w:rPr>
                <w:rFonts w:ascii="David" w:hAnsi="David" w:cs="David"/>
                <w:rtl/>
              </w:rPr>
            </w:pPr>
            <w:r w:rsidRPr="00814BC3">
              <w:rPr>
                <w:rFonts w:ascii="David" w:hAnsi="David" w:cs="David"/>
                <w:rtl/>
              </w:rPr>
              <w:t xml:space="preserve">היחס בין נישואין למצוות </w:t>
            </w:r>
            <w:proofErr w:type="spellStart"/>
            <w:r w:rsidRPr="00814BC3">
              <w:rPr>
                <w:rFonts w:ascii="David" w:hAnsi="David" w:cs="David"/>
                <w:rtl/>
              </w:rPr>
              <w:t>פו"ר</w:t>
            </w:r>
            <w:proofErr w:type="spellEnd"/>
            <w:r w:rsidRPr="00814BC3">
              <w:rPr>
                <w:rFonts w:ascii="David" w:hAnsi="David" w:cs="David"/>
                <w:rtl/>
              </w:rPr>
              <w:t xml:space="preserve"> </w:t>
            </w:r>
            <w:r w:rsidRPr="00814BC3">
              <w:rPr>
                <w:rFonts w:ascii="David" w:hAnsi="David" w:cs="David" w:hint="cs"/>
                <w:rtl/>
              </w:rPr>
              <w:t xml:space="preserve"> (2 הרצאות)</w:t>
            </w:r>
          </w:p>
          <w:p w:rsidR="00DF64E4" w:rsidRPr="00814BC3" w:rsidRDefault="00DF64E4" w:rsidP="00C43E60">
            <w:pPr>
              <w:rPr>
                <w:rFonts w:asciiTheme="majorBidi" w:hAnsiTheme="majorBidi" w:cstheme="majorBidi"/>
                <w:sz w:val="24"/>
                <w:szCs w:val="24"/>
                <w:rtl/>
              </w:rPr>
            </w:pPr>
          </w:p>
        </w:tc>
        <w:tc>
          <w:tcPr>
            <w:tcW w:w="1664" w:type="dxa"/>
          </w:tcPr>
          <w:p w:rsidR="00DF64E4" w:rsidRPr="005637AF" w:rsidRDefault="002550D4" w:rsidP="00C43E60">
            <w:pPr>
              <w:rPr>
                <w:rFonts w:asciiTheme="majorBidi" w:hAnsiTheme="majorBidi" w:cstheme="majorBidi"/>
                <w:sz w:val="24"/>
                <w:szCs w:val="24"/>
                <w:rtl/>
              </w:rPr>
            </w:pPr>
            <w:r>
              <w:rPr>
                <w:rFonts w:asciiTheme="majorBidi" w:hAnsiTheme="majorBidi" w:cstheme="majorBidi" w:hint="cs"/>
                <w:sz w:val="24"/>
                <w:szCs w:val="24"/>
                <w:rtl/>
              </w:rPr>
              <w:t>5 (עמ' 81</w:t>
            </w:r>
            <w:r>
              <w:rPr>
                <w:rFonts w:asciiTheme="majorBidi" w:hAnsiTheme="majorBidi" w:cstheme="majorBidi"/>
                <w:sz w:val="24"/>
                <w:szCs w:val="24"/>
                <w:rtl/>
              </w:rPr>
              <w:noBreakHyphen/>
            </w:r>
            <w:r>
              <w:rPr>
                <w:rFonts w:asciiTheme="majorBidi" w:hAnsiTheme="majorBidi" w:cstheme="majorBidi" w:hint="cs"/>
                <w:sz w:val="24"/>
                <w:szCs w:val="24"/>
                <w:rtl/>
              </w:rPr>
              <w:t>84)</w:t>
            </w:r>
          </w:p>
        </w:tc>
      </w:tr>
      <w:tr w:rsidR="00DF64E4" w:rsidRPr="005637AF" w:rsidTr="00581B2E">
        <w:tc>
          <w:tcPr>
            <w:tcW w:w="898" w:type="dxa"/>
          </w:tcPr>
          <w:p w:rsidR="00DF64E4"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8-9</w:t>
            </w:r>
          </w:p>
        </w:tc>
        <w:tc>
          <w:tcPr>
            <w:tcW w:w="4859" w:type="dxa"/>
          </w:tcPr>
          <w:p w:rsidR="00DF64E4" w:rsidRPr="00814BC3" w:rsidRDefault="00A15732" w:rsidP="00C43E60">
            <w:pPr>
              <w:rPr>
                <w:rFonts w:asciiTheme="majorBidi" w:hAnsiTheme="majorBidi" w:cstheme="majorBidi"/>
                <w:sz w:val="24"/>
                <w:szCs w:val="24"/>
                <w:rtl/>
              </w:rPr>
            </w:pPr>
            <w:r w:rsidRPr="00814BC3">
              <w:rPr>
                <w:rFonts w:ascii="David" w:hAnsi="David" w:cs="David"/>
                <w:rtl/>
              </w:rPr>
              <w:t xml:space="preserve">הבדלים מגדריים בחובת קיום מצות </w:t>
            </w:r>
            <w:proofErr w:type="spellStart"/>
            <w:r w:rsidRPr="00814BC3">
              <w:rPr>
                <w:rFonts w:ascii="David" w:hAnsi="David" w:cs="David"/>
                <w:rtl/>
              </w:rPr>
              <w:t>פו"ר</w:t>
            </w:r>
            <w:proofErr w:type="spellEnd"/>
            <w:r w:rsidRPr="00814BC3">
              <w:rPr>
                <w:rFonts w:ascii="David" w:hAnsi="David" w:cs="David" w:hint="cs"/>
                <w:rtl/>
              </w:rPr>
              <w:t xml:space="preserve"> (2 הרצאות)</w:t>
            </w:r>
          </w:p>
        </w:tc>
        <w:tc>
          <w:tcPr>
            <w:tcW w:w="1664" w:type="dxa"/>
          </w:tcPr>
          <w:p w:rsidR="00DF64E4" w:rsidRPr="005637AF" w:rsidRDefault="00581B2E" w:rsidP="00C43E60">
            <w:pPr>
              <w:rPr>
                <w:rFonts w:asciiTheme="majorBidi" w:hAnsiTheme="majorBidi" w:cstheme="majorBidi"/>
                <w:sz w:val="24"/>
                <w:szCs w:val="24"/>
                <w:rtl/>
              </w:rPr>
            </w:pPr>
            <w:r>
              <w:rPr>
                <w:rFonts w:asciiTheme="majorBidi" w:hAnsiTheme="majorBidi" w:cstheme="majorBidi" w:hint="cs"/>
                <w:sz w:val="24"/>
                <w:szCs w:val="24"/>
                <w:rtl/>
              </w:rPr>
              <w:t>5 (עמ' 39</w:t>
            </w:r>
            <w:r>
              <w:rPr>
                <w:rFonts w:asciiTheme="majorBidi" w:hAnsiTheme="majorBidi" w:cstheme="majorBidi"/>
                <w:sz w:val="24"/>
                <w:szCs w:val="24"/>
                <w:rtl/>
              </w:rPr>
              <w:noBreakHyphen/>
            </w:r>
            <w:r>
              <w:rPr>
                <w:rFonts w:asciiTheme="majorBidi" w:hAnsiTheme="majorBidi" w:cstheme="majorBidi" w:hint="cs"/>
                <w:sz w:val="24"/>
                <w:szCs w:val="24"/>
                <w:rtl/>
              </w:rPr>
              <w:t>47)</w:t>
            </w:r>
          </w:p>
        </w:tc>
      </w:tr>
      <w:tr w:rsidR="00DF64E4" w:rsidRPr="005637AF" w:rsidTr="00581B2E">
        <w:tc>
          <w:tcPr>
            <w:tcW w:w="898" w:type="dxa"/>
          </w:tcPr>
          <w:p w:rsidR="00DF64E4"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10</w:t>
            </w:r>
          </w:p>
        </w:tc>
        <w:tc>
          <w:tcPr>
            <w:tcW w:w="4859" w:type="dxa"/>
          </w:tcPr>
          <w:p w:rsidR="00DF64E4" w:rsidRPr="00814BC3" w:rsidRDefault="00A15732" w:rsidP="00C43E60">
            <w:pPr>
              <w:rPr>
                <w:rFonts w:asciiTheme="majorBidi" w:hAnsiTheme="majorBidi" w:cstheme="majorBidi"/>
                <w:sz w:val="24"/>
                <w:szCs w:val="24"/>
                <w:rtl/>
              </w:rPr>
            </w:pPr>
            <w:r w:rsidRPr="00814BC3">
              <w:rPr>
                <w:rFonts w:ascii="David" w:hAnsi="David" w:cs="David"/>
                <w:rtl/>
              </w:rPr>
              <w:t xml:space="preserve">זכות </w:t>
            </w:r>
            <w:proofErr w:type="spellStart"/>
            <w:r w:rsidRPr="00814BC3">
              <w:rPr>
                <w:rFonts w:ascii="David" w:hAnsi="David" w:cs="David"/>
                <w:rtl/>
              </w:rPr>
              <w:t>האמהות</w:t>
            </w:r>
            <w:proofErr w:type="spellEnd"/>
            <w:r w:rsidRPr="00814BC3">
              <w:rPr>
                <w:rFonts w:ascii="David" w:hAnsi="David" w:cs="David"/>
                <w:rtl/>
              </w:rPr>
              <w:t xml:space="preserve"> – זכותה של </w:t>
            </w:r>
            <w:proofErr w:type="spellStart"/>
            <w:r w:rsidRPr="00814BC3">
              <w:rPr>
                <w:rFonts w:ascii="David" w:hAnsi="David" w:cs="David"/>
                <w:rtl/>
              </w:rPr>
              <w:t>האשה</w:t>
            </w:r>
            <w:proofErr w:type="spellEnd"/>
            <w:r w:rsidRPr="00814BC3">
              <w:rPr>
                <w:rFonts w:ascii="David" w:hAnsi="David" w:cs="David"/>
                <w:rtl/>
              </w:rPr>
              <w:t xml:space="preserve"> להביא ילדים לעולם</w:t>
            </w:r>
          </w:p>
        </w:tc>
        <w:tc>
          <w:tcPr>
            <w:tcW w:w="1664" w:type="dxa"/>
          </w:tcPr>
          <w:p w:rsidR="00DF64E4" w:rsidRPr="005637AF" w:rsidRDefault="00581B2E" w:rsidP="00C43E60">
            <w:pPr>
              <w:rPr>
                <w:rFonts w:asciiTheme="majorBidi" w:hAnsiTheme="majorBidi" w:cstheme="majorBidi"/>
                <w:sz w:val="24"/>
                <w:szCs w:val="24"/>
                <w:rtl/>
              </w:rPr>
            </w:pPr>
            <w:r>
              <w:rPr>
                <w:rFonts w:asciiTheme="majorBidi" w:hAnsiTheme="majorBidi" w:cstheme="majorBidi" w:hint="cs"/>
                <w:sz w:val="24"/>
                <w:szCs w:val="24"/>
                <w:rtl/>
              </w:rPr>
              <w:t>5 (עמ' 74</w:t>
            </w:r>
            <w:r>
              <w:rPr>
                <w:rFonts w:asciiTheme="majorBidi" w:hAnsiTheme="majorBidi" w:cstheme="majorBidi"/>
                <w:sz w:val="24"/>
                <w:szCs w:val="24"/>
                <w:rtl/>
              </w:rPr>
              <w:noBreakHyphen/>
            </w:r>
            <w:r>
              <w:rPr>
                <w:rFonts w:asciiTheme="majorBidi" w:hAnsiTheme="majorBidi" w:cstheme="majorBidi" w:hint="cs"/>
                <w:sz w:val="24"/>
                <w:szCs w:val="24"/>
                <w:rtl/>
              </w:rPr>
              <w:t>75)</w:t>
            </w:r>
          </w:p>
        </w:tc>
      </w:tr>
      <w:tr w:rsidR="00DF64E4" w:rsidRPr="005637AF" w:rsidTr="00581B2E">
        <w:tc>
          <w:tcPr>
            <w:tcW w:w="898" w:type="dxa"/>
          </w:tcPr>
          <w:p w:rsidR="00DF64E4"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11</w:t>
            </w:r>
          </w:p>
        </w:tc>
        <w:tc>
          <w:tcPr>
            <w:tcW w:w="4859" w:type="dxa"/>
          </w:tcPr>
          <w:p w:rsidR="00A15732" w:rsidRPr="00814BC3" w:rsidRDefault="00A15732" w:rsidP="00A15732">
            <w:pPr>
              <w:rPr>
                <w:rFonts w:ascii="David" w:hAnsi="David" w:cs="David"/>
                <w:rtl/>
              </w:rPr>
            </w:pPr>
            <w:r w:rsidRPr="00814BC3">
              <w:rPr>
                <w:rFonts w:ascii="David" w:hAnsi="David" w:cs="David"/>
                <w:rtl/>
              </w:rPr>
              <w:t>גיל הנישואין ודחייתו (קיום מצוות פריה ורביה) מחמת לימודים או צרכי פרנסה</w:t>
            </w:r>
            <w:r w:rsidRPr="00814BC3">
              <w:rPr>
                <w:rFonts w:ascii="David" w:hAnsi="David" w:cs="David" w:hint="cs"/>
                <w:rtl/>
              </w:rPr>
              <w:t xml:space="preserve">  </w:t>
            </w:r>
          </w:p>
          <w:p w:rsidR="00DF64E4" w:rsidRPr="00814BC3" w:rsidRDefault="00DF64E4" w:rsidP="00C43E60">
            <w:pPr>
              <w:rPr>
                <w:rFonts w:asciiTheme="majorBidi" w:hAnsiTheme="majorBidi" w:cstheme="majorBidi"/>
                <w:sz w:val="24"/>
                <w:szCs w:val="24"/>
                <w:rtl/>
              </w:rPr>
            </w:pPr>
          </w:p>
        </w:tc>
        <w:tc>
          <w:tcPr>
            <w:tcW w:w="1664" w:type="dxa"/>
          </w:tcPr>
          <w:p w:rsidR="00DF64E4" w:rsidRPr="005637AF" w:rsidRDefault="00581B2E" w:rsidP="00C43E60">
            <w:pPr>
              <w:rPr>
                <w:rFonts w:asciiTheme="majorBidi" w:hAnsiTheme="majorBidi" w:cstheme="majorBidi"/>
                <w:sz w:val="24"/>
                <w:szCs w:val="24"/>
                <w:rtl/>
              </w:rPr>
            </w:pPr>
            <w:r>
              <w:rPr>
                <w:rFonts w:asciiTheme="majorBidi" w:hAnsiTheme="majorBidi" w:cstheme="majorBidi" w:hint="cs"/>
                <w:sz w:val="24"/>
                <w:szCs w:val="24"/>
                <w:rtl/>
              </w:rPr>
              <w:t>3 (עמ' 73</w:t>
            </w:r>
            <w:r>
              <w:rPr>
                <w:rFonts w:asciiTheme="majorBidi" w:hAnsiTheme="majorBidi" w:cstheme="majorBidi"/>
                <w:sz w:val="24"/>
                <w:szCs w:val="24"/>
                <w:rtl/>
              </w:rPr>
              <w:noBreakHyphen/>
            </w:r>
            <w:r>
              <w:rPr>
                <w:rFonts w:asciiTheme="majorBidi" w:hAnsiTheme="majorBidi" w:cstheme="majorBidi" w:hint="cs"/>
                <w:sz w:val="24"/>
                <w:szCs w:val="24"/>
                <w:rtl/>
              </w:rPr>
              <w:t>101)</w:t>
            </w:r>
          </w:p>
        </w:tc>
      </w:tr>
      <w:tr w:rsidR="00DF64E4" w:rsidRPr="005637AF" w:rsidTr="00581B2E">
        <w:tc>
          <w:tcPr>
            <w:tcW w:w="898" w:type="dxa"/>
          </w:tcPr>
          <w:p w:rsidR="00DF64E4"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12-13</w:t>
            </w:r>
          </w:p>
        </w:tc>
        <w:tc>
          <w:tcPr>
            <w:tcW w:w="4859" w:type="dxa"/>
          </w:tcPr>
          <w:p w:rsidR="00A15732" w:rsidRPr="00814BC3" w:rsidRDefault="00A15732" w:rsidP="00A15732">
            <w:pPr>
              <w:rPr>
                <w:rFonts w:ascii="David" w:hAnsi="David" w:cs="David"/>
                <w:rtl/>
              </w:rPr>
            </w:pPr>
            <w:r w:rsidRPr="00814BC3">
              <w:rPr>
                <w:rFonts w:ascii="David" w:hAnsi="David" w:cs="David"/>
                <w:rtl/>
              </w:rPr>
              <w:t xml:space="preserve">כיצד מתקיימת מצוות </w:t>
            </w:r>
            <w:proofErr w:type="spellStart"/>
            <w:r w:rsidRPr="00814BC3">
              <w:rPr>
                <w:rFonts w:ascii="David" w:hAnsi="David" w:cs="David"/>
                <w:rtl/>
              </w:rPr>
              <w:t>פו"ר</w:t>
            </w:r>
            <w:proofErr w:type="spellEnd"/>
            <w:r w:rsidRPr="00814BC3">
              <w:rPr>
                <w:rFonts w:ascii="David" w:hAnsi="David" w:cs="David"/>
                <w:rtl/>
              </w:rPr>
              <w:t xml:space="preserve"> </w:t>
            </w:r>
            <w:r w:rsidRPr="00814BC3">
              <w:rPr>
                <w:rFonts w:ascii="David" w:hAnsi="David" w:cs="David" w:hint="cs"/>
                <w:rtl/>
              </w:rPr>
              <w:t xml:space="preserve">- </w:t>
            </w:r>
            <w:r w:rsidRPr="00814BC3">
              <w:rPr>
                <w:rFonts w:ascii="David" w:hAnsi="David" w:cs="David"/>
                <w:rtl/>
              </w:rPr>
              <w:t>מספר ילדים ומינם</w:t>
            </w:r>
            <w:r w:rsidRPr="00814BC3">
              <w:rPr>
                <w:rFonts w:ascii="David" w:hAnsi="David" w:cs="David" w:hint="cs"/>
                <w:rtl/>
              </w:rPr>
              <w:t xml:space="preserve"> (2 הרצאות) </w:t>
            </w:r>
          </w:p>
          <w:p w:rsidR="00DF64E4" w:rsidRPr="00814BC3" w:rsidRDefault="00DF64E4" w:rsidP="00C43E60">
            <w:pPr>
              <w:rPr>
                <w:rFonts w:asciiTheme="majorBidi" w:hAnsiTheme="majorBidi" w:cstheme="majorBidi"/>
                <w:sz w:val="24"/>
                <w:szCs w:val="24"/>
                <w:rtl/>
              </w:rPr>
            </w:pPr>
          </w:p>
        </w:tc>
        <w:tc>
          <w:tcPr>
            <w:tcW w:w="1664" w:type="dxa"/>
          </w:tcPr>
          <w:p w:rsidR="00DF64E4" w:rsidRPr="005637AF" w:rsidRDefault="00581B2E" w:rsidP="00C43E60">
            <w:pPr>
              <w:rPr>
                <w:rFonts w:asciiTheme="majorBidi" w:hAnsiTheme="majorBidi" w:cstheme="majorBidi"/>
                <w:sz w:val="24"/>
                <w:szCs w:val="24"/>
                <w:rtl/>
              </w:rPr>
            </w:pPr>
            <w:r>
              <w:rPr>
                <w:rFonts w:asciiTheme="majorBidi" w:hAnsiTheme="majorBidi" w:cstheme="majorBidi" w:hint="cs"/>
                <w:sz w:val="24"/>
                <w:szCs w:val="24"/>
                <w:rtl/>
              </w:rPr>
              <w:t>5 (עמ' 44</w:t>
            </w:r>
            <w:r>
              <w:rPr>
                <w:rFonts w:asciiTheme="majorBidi" w:hAnsiTheme="majorBidi" w:cstheme="majorBidi"/>
                <w:sz w:val="24"/>
                <w:szCs w:val="24"/>
                <w:rtl/>
              </w:rPr>
              <w:noBreakHyphen/>
            </w:r>
            <w:r>
              <w:rPr>
                <w:rFonts w:asciiTheme="majorBidi" w:hAnsiTheme="majorBidi" w:cstheme="majorBidi" w:hint="cs"/>
                <w:sz w:val="24"/>
                <w:szCs w:val="24"/>
                <w:rtl/>
              </w:rPr>
              <w:t>49)</w:t>
            </w:r>
          </w:p>
        </w:tc>
      </w:tr>
      <w:tr w:rsidR="00DF64E4" w:rsidRPr="005637AF" w:rsidTr="00581B2E">
        <w:tc>
          <w:tcPr>
            <w:tcW w:w="898" w:type="dxa"/>
          </w:tcPr>
          <w:p w:rsidR="00DF64E4"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14-15</w:t>
            </w:r>
          </w:p>
        </w:tc>
        <w:tc>
          <w:tcPr>
            <w:tcW w:w="4859" w:type="dxa"/>
          </w:tcPr>
          <w:p w:rsidR="00A15732" w:rsidRPr="00814BC3" w:rsidRDefault="00A15732" w:rsidP="00A15732">
            <w:pPr>
              <w:rPr>
                <w:rFonts w:ascii="David" w:hAnsi="David" w:cs="David"/>
                <w:rtl/>
              </w:rPr>
            </w:pPr>
            <w:r w:rsidRPr="00814BC3">
              <w:rPr>
                <w:rFonts w:ascii="David" w:hAnsi="David" w:cs="David"/>
                <w:rtl/>
              </w:rPr>
              <w:t xml:space="preserve">כיצד נוהג זוג </w:t>
            </w:r>
            <w:r w:rsidRPr="00814BC3">
              <w:rPr>
                <w:rFonts w:ascii="David" w:hAnsi="David" w:cs="David" w:hint="cs"/>
                <w:rtl/>
              </w:rPr>
              <w:t>חשוך ילדים</w:t>
            </w:r>
            <w:r w:rsidRPr="00814BC3">
              <w:rPr>
                <w:rFonts w:ascii="David" w:hAnsi="David" w:cs="David"/>
                <w:rtl/>
              </w:rPr>
              <w:t>: מסורת ושינוי</w:t>
            </w:r>
            <w:r w:rsidRPr="00814BC3">
              <w:rPr>
                <w:rFonts w:ascii="David" w:hAnsi="David" w:cs="David" w:hint="cs"/>
                <w:rtl/>
              </w:rPr>
              <w:t xml:space="preserve"> (2 הרצאות)</w:t>
            </w:r>
          </w:p>
          <w:p w:rsidR="00DF64E4" w:rsidRPr="00814BC3" w:rsidRDefault="00DF64E4" w:rsidP="00C43E60">
            <w:pPr>
              <w:rPr>
                <w:rFonts w:asciiTheme="majorBidi" w:hAnsiTheme="majorBidi" w:cstheme="majorBidi"/>
                <w:sz w:val="24"/>
                <w:szCs w:val="24"/>
                <w:rtl/>
              </w:rPr>
            </w:pPr>
          </w:p>
        </w:tc>
        <w:tc>
          <w:tcPr>
            <w:tcW w:w="1664" w:type="dxa"/>
          </w:tcPr>
          <w:p w:rsidR="00DF64E4" w:rsidRPr="005637AF" w:rsidRDefault="00581B2E" w:rsidP="00C43E60">
            <w:pPr>
              <w:rPr>
                <w:rFonts w:asciiTheme="majorBidi" w:hAnsiTheme="majorBidi" w:cstheme="majorBidi"/>
                <w:sz w:val="24"/>
                <w:szCs w:val="24"/>
                <w:rtl/>
              </w:rPr>
            </w:pPr>
            <w:r>
              <w:rPr>
                <w:rFonts w:asciiTheme="majorBidi" w:hAnsiTheme="majorBidi" w:cstheme="majorBidi" w:hint="cs"/>
                <w:sz w:val="24"/>
                <w:szCs w:val="24"/>
                <w:rtl/>
              </w:rPr>
              <w:t>5 (עמ' 54</w:t>
            </w:r>
            <w:r>
              <w:rPr>
                <w:rFonts w:asciiTheme="majorBidi" w:hAnsiTheme="majorBidi" w:cstheme="majorBidi"/>
                <w:sz w:val="24"/>
                <w:szCs w:val="24"/>
                <w:rtl/>
              </w:rPr>
              <w:noBreakHyphen/>
            </w:r>
            <w:r>
              <w:rPr>
                <w:rFonts w:asciiTheme="majorBidi" w:hAnsiTheme="majorBidi" w:cstheme="majorBidi" w:hint="cs"/>
                <w:sz w:val="24"/>
                <w:szCs w:val="24"/>
                <w:rtl/>
              </w:rPr>
              <w:t>65)</w:t>
            </w:r>
          </w:p>
        </w:tc>
      </w:tr>
      <w:tr w:rsidR="00DF64E4" w:rsidRPr="005637AF" w:rsidTr="00581B2E">
        <w:tc>
          <w:tcPr>
            <w:tcW w:w="898" w:type="dxa"/>
          </w:tcPr>
          <w:p w:rsidR="00DF64E4"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16</w:t>
            </w:r>
          </w:p>
        </w:tc>
        <w:tc>
          <w:tcPr>
            <w:tcW w:w="4859" w:type="dxa"/>
          </w:tcPr>
          <w:p w:rsidR="00DF64E4" w:rsidRPr="00814BC3" w:rsidRDefault="00A15732" w:rsidP="00C43E60">
            <w:pPr>
              <w:rPr>
                <w:rFonts w:asciiTheme="majorBidi" w:hAnsiTheme="majorBidi" w:cstheme="majorBidi"/>
                <w:sz w:val="24"/>
                <w:szCs w:val="24"/>
                <w:rtl/>
              </w:rPr>
            </w:pPr>
            <w:r w:rsidRPr="00814BC3">
              <w:rPr>
                <w:rFonts w:ascii="David" w:hAnsi="David" w:cs="David"/>
                <w:rtl/>
              </w:rPr>
              <w:t>הזרעה המבוצעת מזרע הבעל:</w:t>
            </w:r>
          </w:p>
        </w:tc>
        <w:tc>
          <w:tcPr>
            <w:tcW w:w="1664" w:type="dxa"/>
          </w:tcPr>
          <w:p w:rsidR="00DF64E4" w:rsidRPr="005637AF" w:rsidRDefault="00581B2E" w:rsidP="00C43E60">
            <w:pPr>
              <w:rPr>
                <w:rFonts w:asciiTheme="majorBidi" w:hAnsiTheme="majorBidi" w:cstheme="majorBidi"/>
                <w:sz w:val="24"/>
                <w:szCs w:val="24"/>
                <w:rtl/>
              </w:rPr>
            </w:pPr>
            <w:r>
              <w:rPr>
                <w:rFonts w:asciiTheme="majorBidi" w:hAnsiTheme="majorBidi" w:cstheme="majorBidi" w:hint="cs"/>
                <w:sz w:val="24"/>
                <w:szCs w:val="24"/>
                <w:rtl/>
              </w:rPr>
              <w:t>6,13,15</w:t>
            </w:r>
          </w:p>
        </w:tc>
      </w:tr>
      <w:tr w:rsidR="00DF64E4" w:rsidRPr="005637AF" w:rsidTr="00581B2E">
        <w:tc>
          <w:tcPr>
            <w:tcW w:w="898" w:type="dxa"/>
          </w:tcPr>
          <w:p w:rsidR="00DF64E4"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17</w:t>
            </w:r>
          </w:p>
        </w:tc>
        <w:tc>
          <w:tcPr>
            <w:tcW w:w="4859" w:type="dxa"/>
          </w:tcPr>
          <w:p w:rsidR="00DF64E4" w:rsidRPr="00814BC3" w:rsidRDefault="00A15732" w:rsidP="00C43E60">
            <w:pPr>
              <w:rPr>
                <w:rFonts w:asciiTheme="majorBidi" w:hAnsiTheme="majorBidi" w:cstheme="majorBidi"/>
                <w:sz w:val="24"/>
                <w:szCs w:val="24"/>
                <w:rtl/>
              </w:rPr>
            </w:pPr>
            <w:r w:rsidRPr="00814BC3">
              <w:rPr>
                <w:rFonts w:ascii="David" w:hAnsi="David" w:cs="David"/>
                <w:rtl/>
              </w:rPr>
              <w:t>הזרעה המבוצעת מתורם זר לאישה נשואה</w:t>
            </w:r>
            <w:r w:rsidR="004A36C8">
              <w:rPr>
                <w:rFonts w:ascii="David" w:hAnsi="David" w:cs="David" w:hint="cs"/>
                <w:rtl/>
              </w:rPr>
              <w:t>/ פנויה</w:t>
            </w:r>
          </w:p>
        </w:tc>
        <w:tc>
          <w:tcPr>
            <w:tcW w:w="1664" w:type="dxa"/>
          </w:tcPr>
          <w:p w:rsidR="00DF64E4" w:rsidRPr="005637AF" w:rsidRDefault="004A36C8" w:rsidP="00C43E60">
            <w:pPr>
              <w:rPr>
                <w:rFonts w:asciiTheme="majorBidi" w:hAnsiTheme="majorBidi" w:cstheme="majorBidi"/>
                <w:sz w:val="24"/>
                <w:szCs w:val="24"/>
                <w:rtl/>
              </w:rPr>
            </w:pPr>
            <w:r>
              <w:rPr>
                <w:rFonts w:asciiTheme="majorBidi" w:hAnsiTheme="majorBidi" w:cstheme="majorBidi" w:hint="cs"/>
                <w:sz w:val="24"/>
                <w:szCs w:val="24"/>
                <w:rtl/>
              </w:rPr>
              <w:t>1,15</w:t>
            </w:r>
          </w:p>
        </w:tc>
      </w:tr>
      <w:tr w:rsidR="00DF64E4" w:rsidRPr="005637AF" w:rsidTr="00581B2E">
        <w:tc>
          <w:tcPr>
            <w:tcW w:w="898" w:type="dxa"/>
          </w:tcPr>
          <w:p w:rsidR="00DF64E4"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18</w:t>
            </w:r>
          </w:p>
        </w:tc>
        <w:tc>
          <w:tcPr>
            <w:tcW w:w="4859" w:type="dxa"/>
          </w:tcPr>
          <w:p w:rsidR="00DF64E4" w:rsidRPr="00814BC3" w:rsidRDefault="00A15732" w:rsidP="00C43E60">
            <w:pPr>
              <w:rPr>
                <w:rFonts w:asciiTheme="majorBidi" w:hAnsiTheme="majorBidi" w:cstheme="majorBidi"/>
                <w:sz w:val="24"/>
                <w:szCs w:val="24"/>
                <w:rtl/>
              </w:rPr>
            </w:pPr>
            <w:r w:rsidRPr="00814BC3">
              <w:rPr>
                <w:rFonts w:ascii="David" w:hAnsi="David" w:cs="David"/>
                <w:rtl/>
              </w:rPr>
              <w:t>הזרעה מלאכותית מזרעו של המת</w:t>
            </w:r>
          </w:p>
        </w:tc>
        <w:tc>
          <w:tcPr>
            <w:tcW w:w="1664" w:type="dxa"/>
          </w:tcPr>
          <w:p w:rsidR="00DF64E4" w:rsidRPr="005637AF" w:rsidRDefault="00581B2E" w:rsidP="00C43E60">
            <w:pPr>
              <w:rPr>
                <w:rFonts w:asciiTheme="majorBidi" w:hAnsiTheme="majorBidi" w:cstheme="majorBidi"/>
                <w:sz w:val="24"/>
                <w:szCs w:val="24"/>
                <w:rtl/>
              </w:rPr>
            </w:pPr>
            <w:r>
              <w:rPr>
                <w:rFonts w:asciiTheme="majorBidi" w:hAnsiTheme="majorBidi" w:cstheme="majorBidi" w:hint="cs"/>
                <w:sz w:val="24"/>
                <w:szCs w:val="24"/>
                <w:rtl/>
              </w:rPr>
              <w:t>8,9</w:t>
            </w:r>
          </w:p>
        </w:tc>
      </w:tr>
      <w:tr w:rsidR="00DF64E4" w:rsidRPr="005637AF" w:rsidTr="00581B2E">
        <w:tc>
          <w:tcPr>
            <w:tcW w:w="898" w:type="dxa"/>
          </w:tcPr>
          <w:p w:rsidR="00DF64E4"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19</w:t>
            </w:r>
          </w:p>
        </w:tc>
        <w:tc>
          <w:tcPr>
            <w:tcW w:w="4859" w:type="dxa"/>
          </w:tcPr>
          <w:p w:rsidR="00DF64E4" w:rsidRPr="00814BC3" w:rsidRDefault="00A15732" w:rsidP="00C43E60">
            <w:pPr>
              <w:rPr>
                <w:rFonts w:asciiTheme="majorBidi" w:hAnsiTheme="majorBidi" w:cstheme="majorBidi"/>
                <w:sz w:val="24"/>
                <w:szCs w:val="24"/>
                <w:rtl/>
              </w:rPr>
            </w:pPr>
            <w:r w:rsidRPr="00814BC3">
              <w:rPr>
                <w:rFonts w:ascii="David" w:hAnsi="David" w:cs="David"/>
                <w:rtl/>
              </w:rPr>
              <w:t>הפריה חוץ גופית מביצית האישה וזרע הבעל</w:t>
            </w:r>
          </w:p>
        </w:tc>
        <w:tc>
          <w:tcPr>
            <w:tcW w:w="1664" w:type="dxa"/>
          </w:tcPr>
          <w:p w:rsidR="00DF64E4" w:rsidRPr="005637AF" w:rsidRDefault="004A36C8" w:rsidP="003F73C5">
            <w:pPr>
              <w:rPr>
                <w:rFonts w:asciiTheme="majorBidi" w:hAnsiTheme="majorBidi" w:cstheme="majorBidi"/>
                <w:sz w:val="24"/>
                <w:szCs w:val="24"/>
                <w:rtl/>
              </w:rPr>
            </w:pPr>
            <w:r>
              <w:rPr>
                <w:rFonts w:asciiTheme="majorBidi" w:hAnsiTheme="majorBidi" w:cstheme="majorBidi" w:hint="cs"/>
                <w:sz w:val="24"/>
                <w:szCs w:val="24"/>
                <w:rtl/>
              </w:rPr>
              <w:t>1,13,17</w:t>
            </w:r>
          </w:p>
        </w:tc>
      </w:tr>
      <w:tr w:rsidR="00DF64E4" w:rsidRPr="005637AF" w:rsidTr="00581B2E">
        <w:tc>
          <w:tcPr>
            <w:tcW w:w="898" w:type="dxa"/>
          </w:tcPr>
          <w:p w:rsidR="00DF64E4"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20</w:t>
            </w:r>
          </w:p>
        </w:tc>
        <w:tc>
          <w:tcPr>
            <w:tcW w:w="4859" w:type="dxa"/>
          </w:tcPr>
          <w:p w:rsidR="00DF64E4" w:rsidRPr="00814BC3" w:rsidRDefault="00A15732" w:rsidP="00C43E60">
            <w:pPr>
              <w:rPr>
                <w:rFonts w:asciiTheme="majorBidi" w:hAnsiTheme="majorBidi" w:cstheme="majorBidi"/>
                <w:sz w:val="24"/>
                <w:szCs w:val="24"/>
                <w:rtl/>
              </w:rPr>
            </w:pPr>
            <w:r w:rsidRPr="00814BC3">
              <w:rPr>
                <w:rFonts w:ascii="David" w:hAnsi="David" w:cs="David"/>
                <w:rtl/>
              </w:rPr>
              <w:t>הפריה ח</w:t>
            </w:r>
            <w:r w:rsidR="000756F8">
              <w:rPr>
                <w:rFonts w:ascii="David" w:hAnsi="David" w:cs="David"/>
                <w:rtl/>
              </w:rPr>
              <w:t>וץ גופית מתרומת ביצית וזרע הבעל</w:t>
            </w:r>
          </w:p>
        </w:tc>
        <w:tc>
          <w:tcPr>
            <w:tcW w:w="1664" w:type="dxa"/>
          </w:tcPr>
          <w:p w:rsidR="00DF64E4" w:rsidRPr="005637AF" w:rsidRDefault="004A36C8" w:rsidP="00C43E60">
            <w:pPr>
              <w:rPr>
                <w:rFonts w:asciiTheme="majorBidi" w:hAnsiTheme="majorBidi" w:cstheme="majorBidi"/>
                <w:sz w:val="24"/>
                <w:szCs w:val="24"/>
                <w:rtl/>
              </w:rPr>
            </w:pPr>
            <w:r>
              <w:rPr>
                <w:rFonts w:asciiTheme="majorBidi" w:hAnsiTheme="majorBidi" w:cstheme="majorBidi" w:hint="cs"/>
                <w:sz w:val="24"/>
                <w:szCs w:val="24"/>
                <w:rtl/>
              </w:rPr>
              <w:t>10</w:t>
            </w:r>
          </w:p>
        </w:tc>
      </w:tr>
      <w:tr w:rsidR="00A15732" w:rsidRPr="005637AF" w:rsidTr="00581B2E">
        <w:tc>
          <w:tcPr>
            <w:tcW w:w="898" w:type="dxa"/>
          </w:tcPr>
          <w:p w:rsidR="00A15732"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21</w:t>
            </w:r>
          </w:p>
        </w:tc>
        <w:tc>
          <w:tcPr>
            <w:tcW w:w="4859" w:type="dxa"/>
          </w:tcPr>
          <w:p w:rsidR="00A15732" w:rsidRPr="00814BC3" w:rsidRDefault="00A15732" w:rsidP="00A15732">
            <w:pPr>
              <w:rPr>
                <w:rFonts w:ascii="David" w:hAnsi="David" w:cs="David"/>
                <w:rtl/>
              </w:rPr>
            </w:pPr>
            <w:r w:rsidRPr="00814BC3">
              <w:rPr>
                <w:rFonts w:ascii="David" w:hAnsi="David" w:cs="David"/>
                <w:rtl/>
              </w:rPr>
              <w:t>הפריה חוץ גופית של אם</w:t>
            </w:r>
            <w:r w:rsidR="000756F8">
              <w:rPr>
                <w:rFonts w:ascii="David" w:hAnsi="David" w:cs="David"/>
                <w:rtl/>
              </w:rPr>
              <w:t xml:space="preserve"> נושאת (פונדקאות) עבור בעל ואשה</w:t>
            </w:r>
          </w:p>
        </w:tc>
        <w:tc>
          <w:tcPr>
            <w:tcW w:w="1664" w:type="dxa"/>
          </w:tcPr>
          <w:p w:rsidR="00A15732" w:rsidRPr="005637AF" w:rsidRDefault="004A36C8" w:rsidP="00C43E60">
            <w:pPr>
              <w:rPr>
                <w:rFonts w:asciiTheme="majorBidi" w:hAnsiTheme="majorBidi" w:cstheme="majorBidi"/>
                <w:sz w:val="24"/>
                <w:szCs w:val="24"/>
                <w:rtl/>
              </w:rPr>
            </w:pPr>
            <w:r>
              <w:rPr>
                <w:rFonts w:asciiTheme="majorBidi" w:hAnsiTheme="majorBidi" w:cstheme="majorBidi" w:hint="cs"/>
                <w:sz w:val="24"/>
                <w:szCs w:val="24"/>
                <w:rtl/>
              </w:rPr>
              <w:t>10</w:t>
            </w:r>
          </w:p>
        </w:tc>
      </w:tr>
      <w:tr w:rsidR="00A15732" w:rsidRPr="005637AF" w:rsidTr="00581B2E">
        <w:tc>
          <w:tcPr>
            <w:tcW w:w="898" w:type="dxa"/>
          </w:tcPr>
          <w:p w:rsidR="00A15732"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22</w:t>
            </w:r>
          </w:p>
        </w:tc>
        <w:tc>
          <w:tcPr>
            <w:tcW w:w="4859" w:type="dxa"/>
          </w:tcPr>
          <w:p w:rsidR="00A15732" w:rsidRPr="00814BC3" w:rsidRDefault="00A15732" w:rsidP="00C43E60">
            <w:pPr>
              <w:rPr>
                <w:rFonts w:ascii="David" w:hAnsi="David" w:cs="David"/>
                <w:rtl/>
              </w:rPr>
            </w:pPr>
            <w:r w:rsidRPr="00814BC3">
              <w:rPr>
                <w:rFonts w:ascii="David" w:hAnsi="David" w:cs="David" w:hint="cs"/>
                <w:rtl/>
              </w:rPr>
              <w:t>הפריה חוץ גופית לאם יחידנית</w:t>
            </w:r>
          </w:p>
        </w:tc>
        <w:tc>
          <w:tcPr>
            <w:tcW w:w="1664" w:type="dxa"/>
          </w:tcPr>
          <w:p w:rsidR="00A15732" w:rsidRPr="005637AF" w:rsidRDefault="00A15732" w:rsidP="00C43E60">
            <w:pPr>
              <w:rPr>
                <w:rFonts w:asciiTheme="majorBidi" w:hAnsiTheme="majorBidi" w:cstheme="majorBidi"/>
                <w:sz w:val="24"/>
                <w:szCs w:val="24"/>
                <w:rtl/>
              </w:rPr>
            </w:pPr>
          </w:p>
        </w:tc>
      </w:tr>
      <w:tr w:rsidR="00A15732" w:rsidRPr="005637AF" w:rsidTr="00581B2E">
        <w:tc>
          <w:tcPr>
            <w:tcW w:w="898" w:type="dxa"/>
          </w:tcPr>
          <w:p w:rsidR="00A15732"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23-24</w:t>
            </w:r>
          </w:p>
        </w:tc>
        <w:tc>
          <w:tcPr>
            <w:tcW w:w="4859" w:type="dxa"/>
          </w:tcPr>
          <w:p w:rsidR="00A15732" w:rsidRPr="00814BC3" w:rsidRDefault="00814BC3" w:rsidP="00C43E60">
            <w:pPr>
              <w:rPr>
                <w:rFonts w:ascii="David" w:hAnsi="David" w:cs="David"/>
                <w:rtl/>
              </w:rPr>
            </w:pPr>
            <w:r w:rsidRPr="00814BC3">
              <w:rPr>
                <w:rFonts w:ascii="David" w:hAnsi="David" w:cs="David"/>
                <w:rtl/>
              </w:rPr>
              <w:t>תכנון משפחה ושימוש באמצעים למניעת הריון</w:t>
            </w:r>
            <w:r w:rsidRPr="00814BC3">
              <w:rPr>
                <w:rFonts w:ascii="David" w:hAnsi="David" w:cs="David" w:hint="cs"/>
                <w:rtl/>
              </w:rPr>
              <w:t xml:space="preserve"> (2 הרצאות)</w:t>
            </w:r>
          </w:p>
        </w:tc>
        <w:tc>
          <w:tcPr>
            <w:tcW w:w="1664" w:type="dxa"/>
          </w:tcPr>
          <w:p w:rsidR="00A15732" w:rsidRPr="005637AF" w:rsidRDefault="004A36C8" w:rsidP="00C43E60">
            <w:pPr>
              <w:rPr>
                <w:rFonts w:asciiTheme="majorBidi" w:hAnsiTheme="majorBidi" w:cstheme="majorBidi"/>
                <w:sz w:val="24"/>
                <w:szCs w:val="24"/>
                <w:rtl/>
              </w:rPr>
            </w:pPr>
            <w:r>
              <w:rPr>
                <w:rFonts w:asciiTheme="majorBidi" w:hAnsiTheme="majorBidi" w:cstheme="majorBidi" w:hint="cs"/>
                <w:sz w:val="24"/>
                <w:szCs w:val="24"/>
                <w:rtl/>
              </w:rPr>
              <w:t>5 (עמ' 50</w:t>
            </w:r>
            <w:r>
              <w:rPr>
                <w:rFonts w:asciiTheme="majorBidi" w:hAnsiTheme="majorBidi" w:cstheme="majorBidi"/>
                <w:sz w:val="24"/>
                <w:szCs w:val="24"/>
                <w:rtl/>
              </w:rPr>
              <w:noBreakHyphen/>
            </w:r>
            <w:r>
              <w:rPr>
                <w:rFonts w:asciiTheme="majorBidi" w:hAnsiTheme="majorBidi" w:cstheme="majorBidi" w:hint="cs"/>
                <w:sz w:val="24"/>
                <w:szCs w:val="24"/>
                <w:rtl/>
              </w:rPr>
              <w:t>53), 10 (עמ' 137</w:t>
            </w:r>
            <w:r>
              <w:rPr>
                <w:rFonts w:asciiTheme="majorBidi" w:hAnsiTheme="majorBidi" w:cstheme="majorBidi"/>
                <w:sz w:val="24"/>
                <w:szCs w:val="24"/>
                <w:rtl/>
              </w:rPr>
              <w:noBreakHyphen/>
            </w:r>
            <w:r>
              <w:rPr>
                <w:rFonts w:asciiTheme="majorBidi" w:hAnsiTheme="majorBidi" w:cstheme="majorBidi" w:hint="cs"/>
                <w:sz w:val="24"/>
                <w:szCs w:val="24"/>
                <w:rtl/>
              </w:rPr>
              <w:t>148)</w:t>
            </w:r>
          </w:p>
        </w:tc>
      </w:tr>
      <w:tr w:rsidR="00A15732" w:rsidRPr="005637AF" w:rsidTr="00581B2E">
        <w:tc>
          <w:tcPr>
            <w:tcW w:w="898" w:type="dxa"/>
          </w:tcPr>
          <w:p w:rsidR="00A15732" w:rsidRPr="005637AF" w:rsidRDefault="00814BC3" w:rsidP="00C43E60">
            <w:pPr>
              <w:rPr>
                <w:rFonts w:asciiTheme="majorBidi" w:hAnsiTheme="majorBidi" w:cstheme="majorBidi"/>
                <w:sz w:val="24"/>
                <w:szCs w:val="24"/>
                <w:rtl/>
              </w:rPr>
            </w:pPr>
            <w:r>
              <w:rPr>
                <w:rFonts w:asciiTheme="majorBidi" w:hAnsiTheme="majorBidi" w:cstheme="majorBidi" w:hint="cs"/>
                <w:sz w:val="24"/>
                <w:szCs w:val="24"/>
                <w:rtl/>
              </w:rPr>
              <w:t>25-27</w:t>
            </w:r>
          </w:p>
        </w:tc>
        <w:tc>
          <w:tcPr>
            <w:tcW w:w="4859" w:type="dxa"/>
          </w:tcPr>
          <w:p w:rsidR="00A15732" w:rsidRPr="00814BC3" w:rsidRDefault="00814BC3" w:rsidP="00C43E60">
            <w:pPr>
              <w:rPr>
                <w:rFonts w:ascii="David" w:hAnsi="David" w:cs="David"/>
                <w:rtl/>
              </w:rPr>
            </w:pPr>
            <w:r w:rsidRPr="00814BC3">
              <w:rPr>
                <w:rFonts w:ascii="David" w:hAnsi="David" w:cs="David"/>
                <w:rtl/>
              </w:rPr>
              <w:t>מעמדו של עובר והפסקת הריון</w:t>
            </w:r>
            <w:r w:rsidRPr="00814BC3">
              <w:rPr>
                <w:rFonts w:ascii="David" w:hAnsi="David" w:cs="David" w:hint="cs"/>
                <w:rtl/>
              </w:rPr>
              <w:t xml:space="preserve"> (3 הרצאות)</w:t>
            </w:r>
          </w:p>
        </w:tc>
        <w:tc>
          <w:tcPr>
            <w:tcW w:w="1664" w:type="dxa"/>
          </w:tcPr>
          <w:p w:rsidR="00A15732" w:rsidRPr="005637AF" w:rsidRDefault="004A36C8" w:rsidP="00C43E60">
            <w:pPr>
              <w:rPr>
                <w:rFonts w:asciiTheme="majorBidi" w:hAnsiTheme="majorBidi" w:cstheme="majorBidi"/>
                <w:sz w:val="24"/>
                <w:szCs w:val="24"/>
                <w:rtl/>
              </w:rPr>
            </w:pPr>
            <w:r>
              <w:rPr>
                <w:rFonts w:asciiTheme="majorBidi" w:hAnsiTheme="majorBidi" w:cstheme="majorBidi" w:hint="cs"/>
                <w:sz w:val="24"/>
                <w:szCs w:val="24"/>
                <w:rtl/>
              </w:rPr>
              <w:t>2,11,12</w:t>
            </w:r>
          </w:p>
        </w:tc>
      </w:tr>
    </w:tbl>
    <w:p w:rsidR="00DF64E4" w:rsidRDefault="00DF64E4" w:rsidP="00050354">
      <w:pPr>
        <w:rPr>
          <w:rFonts w:asciiTheme="majorBidi" w:hAnsiTheme="majorBidi" w:cstheme="majorBidi"/>
          <w:b/>
          <w:bCs/>
          <w:sz w:val="24"/>
          <w:szCs w:val="24"/>
          <w:rtl/>
        </w:rPr>
      </w:pPr>
    </w:p>
    <w:p w:rsidR="00050354" w:rsidRPr="00921581" w:rsidRDefault="00050354" w:rsidP="00921581">
      <w:pPr>
        <w:spacing w:after="0" w:line="360" w:lineRule="auto"/>
        <w:ind w:left="26"/>
        <w:rPr>
          <w:rFonts w:ascii="Times New Roman" w:hAnsi="Times New Roman" w:cs="Times New Roman"/>
          <w:b/>
          <w:bCs/>
          <w:sz w:val="28"/>
          <w:szCs w:val="28"/>
          <w:rtl/>
        </w:rPr>
      </w:pPr>
      <w:r w:rsidRPr="00921581">
        <w:rPr>
          <w:rFonts w:ascii="Times New Roman" w:hAnsi="Times New Roman" w:cs="Times New Roman"/>
          <w:b/>
          <w:bCs/>
          <w:sz w:val="28"/>
          <w:szCs w:val="28"/>
          <w:rtl/>
        </w:rPr>
        <w:t xml:space="preserve">ג. דרישות קדם: </w:t>
      </w:r>
    </w:p>
    <w:p w:rsidR="00050354" w:rsidRDefault="00050354" w:rsidP="00050354">
      <w:pPr>
        <w:rPr>
          <w:rFonts w:asciiTheme="majorBidi" w:hAnsiTheme="majorBidi" w:cstheme="majorBidi"/>
          <w:sz w:val="24"/>
          <w:szCs w:val="24"/>
          <w:rtl/>
        </w:rPr>
      </w:pPr>
      <w:r w:rsidRPr="00050354">
        <w:rPr>
          <w:rFonts w:asciiTheme="majorBidi" w:hAnsiTheme="majorBidi" w:cs="Times New Roman"/>
          <w:sz w:val="24"/>
          <w:szCs w:val="24"/>
          <w:rtl/>
        </w:rPr>
        <w:t>אין דרישות קדם.</w:t>
      </w:r>
    </w:p>
    <w:p w:rsidR="00050354" w:rsidRPr="00921581" w:rsidRDefault="00050354" w:rsidP="00921581">
      <w:pPr>
        <w:spacing w:after="0" w:line="360" w:lineRule="auto"/>
        <w:ind w:left="26"/>
        <w:rPr>
          <w:rFonts w:ascii="Times New Roman" w:hAnsi="Times New Roman" w:cs="Times New Roman"/>
          <w:b/>
          <w:bCs/>
          <w:sz w:val="28"/>
          <w:szCs w:val="28"/>
          <w:rtl/>
        </w:rPr>
      </w:pPr>
      <w:r w:rsidRPr="00921581">
        <w:rPr>
          <w:rFonts w:ascii="Times New Roman" w:hAnsi="Times New Roman" w:cs="Times New Roman"/>
          <w:b/>
          <w:bCs/>
          <w:sz w:val="28"/>
          <w:szCs w:val="28"/>
          <w:rtl/>
        </w:rPr>
        <w:t>ד. חובות:</w:t>
      </w:r>
    </w:p>
    <w:p w:rsidR="00050354" w:rsidRPr="00050354" w:rsidRDefault="00050354" w:rsidP="00050354">
      <w:pPr>
        <w:rPr>
          <w:rFonts w:asciiTheme="majorBidi" w:hAnsiTheme="majorBidi" w:cstheme="majorBidi"/>
          <w:sz w:val="24"/>
          <w:szCs w:val="24"/>
          <w:rtl/>
        </w:rPr>
      </w:pPr>
      <w:r w:rsidRPr="00050354">
        <w:rPr>
          <w:rFonts w:asciiTheme="majorBidi" w:hAnsiTheme="majorBidi" w:cs="Times New Roman"/>
          <w:sz w:val="24"/>
          <w:szCs w:val="24"/>
          <w:rtl/>
        </w:rPr>
        <w:t xml:space="preserve">בקורס זה יש חובת נוכחות לפחות ב-80% מההרצאות. סטודנט שיעדר מעל המותר ללא סיבה מוצדקת לא יורשה לגשת לבחינה. </w:t>
      </w:r>
    </w:p>
    <w:p w:rsidR="00050354" w:rsidRPr="00921581" w:rsidRDefault="00050354" w:rsidP="00921581">
      <w:pPr>
        <w:spacing w:after="0" w:line="360" w:lineRule="auto"/>
        <w:ind w:left="26"/>
        <w:rPr>
          <w:rFonts w:ascii="Times New Roman" w:hAnsi="Times New Roman" w:cs="Times New Roman"/>
          <w:b/>
          <w:bCs/>
          <w:sz w:val="28"/>
          <w:szCs w:val="28"/>
          <w:rtl/>
        </w:rPr>
      </w:pPr>
      <w:r w:rsidRPr="00921581">
        <w:rPr>
          <w:rFonts w:ascii="Times New Roman" w:hAnsi="Times New Roman" w:cs="Times New Roman"/>
          <w:b/>
          <w:bCs/>
          <w:sz w:val="28"/>
          <w:szCs w:val="28"/>
          <w:rtl/>
        </w:rPr>
        <w:t>ה. מרכיבי הציון הסופי:</w:t>
      </w:r>
    </w:p>
    <w:p w:rsidR="005D133C" w:rsidRPr="005637AF" w:rsidRDefault="00050354" w:rsidP="00050354">
      <w:pPr>
        <w:rPr>
          <w:rFonts w:asciiTheme="majorBidi" w:hAnsiTheme="majorBidi" w:cstheme="majorBidi"/>
          <w:b/>
          <w:bCs/>
          <w:sz w:val="24"/>
          <w:szCs w:val="24"/>
          <w:rtl/>
        </w:rPr>
      </w:pPr>
      <w:r w:rsidRPr="00050354">
        <w:rPr>
          <w:rFonts w:asciiTheme="majorBidi" w:hAnsiTheme="majorBidi" w:cs="Times New Roman"/>
          <w:sz w:val="24"/>
          <w:szCs w:val="24"/>
          <w:rtl/>
        </w:rPr>
        <w:t>בסוף הקורס תתקיים בחינה רב-ברירתית (אמריקאית). ציון הבחינה מהווה 100% ממשקל הציון הסופי.</w:t>
      </w:r>
    </w:p>
    <w:p w:rsidR="005D133C" w:rsidRPr="00DF64E4" w:rsidRDefault="00921581" w:rsidP="00921581">
      <w:pPr>
        <w:spacing w:after="0" w:line="360" w:lineRule="auto"/>
        <w:ind w:left="26"/>
        <w:rPr>
          <w:rFonts w:ascii="Times New Roman" w:hAnsi="Times New Roman" w:cs="Times New Roman"/>
          <w:b/>
          <w:bCs/>
          <w:sz w:val="24"/>
          <w:szCs w:val="24"/>
          <w:rtl/>
        </w:rPr>
      </w:pPr>
      <w:r>
        <w:rPr>
          <w:rFonts w:ascii="Times New Roman" w:hAnsi="Times New Roman" w:cs="Times New Roman" w:hint="cs"/>
          <w:b/>
          <w:bCs/>
          <w:sz w:val="28"/>
          <w:szCs w:val="28"/>
          <w:rtl/>
        </w:rPr>
        <w:t>ו</w:t>
      </w:r>
      <w:r w:rsidR="005D133C" w:rsidRPr="00921581">
        <w:rPr>
          <w:rFonts w:ascii="Times New Roman" w:hAnsi="Times New Roman" w:cs="Times New Roman"/>
          <w:b/>
          <w:bCs/>
          <w:sz w:val="28"/>
          <w:szCs w:val="28"/>
          <w:rtl/>
        </w:rPr>
        <w:t>. ביבליוגרפיה:</w:t>
      </w:r>
      <w:r w:rsidR="005D133C" w:rsidRPr="00DF64E4">
        <w:rPr>
          <w:rFonts w:ascii="Times New Roman" w:hAnsi="Times New Roman" w:cs="Times New Roman"/>
          <w:b/>
          <w:bCs/>
          <w:sz w:val="24"/>
          <w:szCs w:val="24"/>
          <w:rtl/>
        </w:rPr>
        <w:t xml:space="preserve"> </w:t>
      </w:r>
    </w:p>
    <w:p w:rsidR="005D133C" w:rsidRPr="005637AF" w:rsidRDefault="005D133C" w:rsidP="005D133C">
      <w:pPr>
        <w:rPr>
          <w:rFonts w:asciiTheme="majorBidi" w:hAnsiTheme="majorBidi" w:cstheme="majorBidi"/>
          <w:b/>
          <w:bCs/>
          <w:sz w:val="24"/>
          <w:szCs w:val="24"/>
          <w:rtl/>
        </w:rPr>
      </w:pPr>
      <w:r w:rsidRPr="005637AF">
        <w:rPr>
          <w:rFonts w:asciiTheme="majorBidi" w:hAnsiTheme="majorBidi" w:cstheme="majorBidi"/>
          <w:b/>
          <w:bCs/>
          <w:sz w:val="24"/>
          <w:szCs w:val="24"/>
          <w:rtl/>
        </w:rPr>
        <w:t>קריאת חובה:</w:t>
      </w:r>
    </w:p>
    <w:p w:rsidR="005D133C" w:rsidRPr="002550D4" w:rsidRDefault="00814BC3" w:rsidP="00581B2E">
      <w:pPr>
        <w:pStyle w:val="a5"/>
        <w:numPr>
          <w:ilvl w:val="0"/>
          <w:numId w:val="3"/>
        </w:numPr>
        <w:spacing w:after="0" w:line="240" w:lineRule="auto"/>
        <w:rPr>
          <w:rFonts w:asciiTheme="majorBidi" w:hAnsiTheme="majorBidi" w:cstheme="majorBidi"/>
          <w:sz w:val="24"/>
          <w:szCs w:val="24"/>
          <w:rtl/>
        </w:rPr>
      </w:pPr>
      <w:r w:rsidRPr="002550D4">
        <w:rPr>
          <w:rFonts w:asciiTheme="majorBidi" w:hAnsiTheme="majorBidi" w:cstheme="majorBidi"/>
          <w:sz w:val="24"/>
          <w:szCs w:val="24"/>
          <w:rtl/>
        </w:rPr>
        <w:t>י' לוי, "הפריה מלאכותית והנדסה גנטית: בעיות בהלכה ובהשקפה", עולמות נפגשים (תשס"ג) עמ' 301-293.</w:t>
      </w:r>
    </w:p>
    <w:p w:rsidR="00DF64E4" w:rsidRPr="002550D4" w:rsidRDefault="00814BC3" w:rsidP="00814BC3">
      <w:pPr>
        <w:pStyle w:val="a5"/>
        <w:numPr>
          <w:ilvl w:val="0"/>
          <w:numId w:val="3"/>
        </w:numPr>
        <w:spacing w:after="0" w:line="240" w:lineRule="auto"/>
        <w:rPr>
          <w:rFonts w:asciiTheme="majorBidi" w:hAnsiTheme="majorBidi" w:cstheme="majorBidi"/>
          <w:sz w:val="24"/>
          <w:szCs w:val="24"/>
        </w:rPr>
      </w:pPr>
      <w:r w:rsidRPr="002550D4">
        <w:rPr>
          <w:rFonts w:asciiTheme="majorBidi" w:hAnsiTheme="majorBidi" w:cstheme="majorBidi"/>
          <w:sz w:val="24"/>
          <w:szCs w:val="24"/>
          <w:rtl/>
        </w:rPr>
        <w:t xml:space="preserve">ד' </w:t>
      </w:r>
      <w:proofErr w:type="spellStart"/>
      <w:r w:rsidRPr="002550D4">
        <w:rPr>
          <w:rFonts w:asciiTheme="majorBidi" w:hAnsiTheme="majorBidi" w:cstheme="majorBidi"/>
          <w:sz w:val="24"/>
          <w:szCs w:val="24"/>
          <w:rtl/>
        </w:rPr>
        <w:t>סינקלר</w:t>
      </w:r>
      <w:proofErr w:type="spellEnd"/>
      <w:r w:rsidRPr="002550D4">
        <w:rPr>
          <w:rFonts w:asciiTheme="majorBidi" w:hAnsiTheme="majorBidi" w:cstheme="majorBidi"/>
          <w:sz w:val="24"/>
          <w:szCs w:val="24"/>
          <w:rtl/>
        </w:rPr>
        <w:t>, "האיסור המשפטי על איסור הפלה במשפט העברי בהשוואה לשיטות משפט אחרות", שנתון המשפט העברי ה (1978) עמ' 177-207.</w:t>
      </w:r>
    </w:p>
    <w:p w:rsidR="00814BC3" w:rsidRPr="002550D4" w:rsidRDefault="00814BC3" w:rsidP="00814BC3">
      <w:pPr>
        <w:pStyle w:val="a5"/>
        <w:numPr>
          <w:ilvl w:val="0"/>
          <w:numId w:val="3"/>
        </w:numPr>
        <w:spacing w:after="0" w:line="240" w:lineRule="auto"/>
        <w:rPr>
          <w:rFonts w:asciiTheme="majorBidi" w:hAnsiTheme="majorBidi" w:cstheme="majorBidi"/>
          <w:sz w:val="24"/>
          <w:szCs w:val="24"/>
        </w:rPr>
      </w:pPr>
      <w:r w:rsidRPr="002550D4">
        <w:rPr>
          <w:rFonts w:asciiTheme="majorBidi" w:hAnsiTheme="majorBidi" w:cstheme="majorBidi"/>
          <w:sz w:val="24"/>
          <w:szCs w:val="24"/>
          <w:rtl/>
        </w:rPr>
        <w:t xml:space="preserve">ע' </w:t>
      </w:r>
      <w:proofErr w:type="spellStart"/>
      <w:r w:rsidRPr="002550D4">
        <w:rPr>
          <w:rFonts w:asciiTheme="majorBidi" w:hAnsiTheme="majorBidi" w:cstheme="majorBidi"/>
          <w:sz w:val="24"/>
          <w:szCs w:val="24"/>
          <w:rtl/>
        </w:rPr>
        <w:t>שרמר</w:t>
      </w:r>
      <w:proofErr w:type="spellEnd"/>
      <w:r w:rsidRPr="002550D4">
        <w:rPr>
          <w:rFonts w:asciiTheme="majorBidi" w:hAnsiTheme="majorBidi" w:cstheme="majorBidi"/>
          <w:sz w:val="24"/>
          <w:szCs w:val="24"/>
          <w:rtl/>
        </w:rPr>
        <w:t>, זכר ונקבה בראם – הנישואים בשלהי הבית השני ובתקופת המשנה והתלמוד, עמ'  33</w:t>
      </w:r>
      <w:r w:rsidRPr="002550D4">
        <w:rPr>
          <w:rFonts w:asciiTheme="majorBidi" w:hAnsiTheme="majorBidi" w:cstheme="majorBidi"/>
          <w:sz w:val="24"/>
          <w:szCs w:val="24"/>
          <w:rtl/>
        </w:rPr>
        <w:noBreakHyphen/>
        <w:t>65.</w:t>
      </w:r>
    </w:p>
    <w:p w:rsidR="00814BC3" w:rsidRPr="002550D4" w:rsidRDefault="00814BC3" w:rsidP="00814BC3">
      <w:pPr>
        <w:pStyle w:val="a5"/>
        <w:numPr>
          <w:ilvl w:val="0"/>
          <w:numId w:val="3"/>
        </w:numPr>
        <w:spacing w:after="0" w:line="240" w:lineRule="auto"/>
        <w:rPr>
          <w:rFonts w:asciiTheme="majorBidi" w:hAnsiTheme="majorBidi" w:cstheme="majorBidi"/>
          <w:sz w:val="24"/>
          <w:szCs w:val="24"/>
          <w:rtl/>
        </w:rPr>
      </w:pPr>
      <w:r w:rsidRPr="002550D4">
        <w:rPr>
          <w:rFonts w:asciiTheme="majorBidi" w:hAnsiTheme="majorBidi" w:cstheme="majorBidi"/>
          <w:sz w:val="24"/>
          <w:szCs w:val="24"/>
          <w:rtl/>
        </w:rPr>
        <w:t>ד' רוס, "הזרעה מלאכותית לאשה פנויה", נשים בדיון ההלכתי (1998) עמ' מה-עב.</w:t>
      </w:r>
    </w:p>
    <w:p w:rsidR="00814BC3" w:rsidRPr="002550D4" w:rsidRDefault="00814BC3" w:rsidP="00DF64E4">
      <w:pPr>
        <w:rPr>
          <w:rFonts w:asciiTheme="majorBidi" w:hAnsiTheme="majorBidi" w:cstheme="majorBidi"/>
          <w:b/>
          <w:bCs/>
          <w:sz w:val="24"/>
          <w:szCs w:val="24"/>
          <w:rtl/>
        </w:rPr>
      </w:pPr>
    </w:p>
    <w:p w:rsidR="005D133C" w:rsidRPr="005637AF" w:rsidRDefault="005D133C" w:rsidP="00DF64E4">
      <w:pPr>
        <w:rPr>
          <w:rFonts w:asciiTheme="majorBidi" w:hAnsiTheme="majorBidi" w:cstheme="majorBidi"/>
          <w:b/>
          <w:bCs/>
          <w:sz w:val="24"/>
          <w:szCs w:val="24"/>
        </w:rPr>
      </w:pPr>
      <w:r w:rsidRPr="005637AF">
        <w:rPr>
          <w:rFonts w:asciiTheme="majorBidi" w:hAnsiTheme="majorBidi" w:cstheme="majorBidi"/>
          <w:b/>
          <w:bCs/>
          <w:sz w:val="24"/>
          <w:szCs w:val="24"/>
          <w:rtl/>
        </w:rPr>
        <w:t xml:space="preserve">קריאת </w:t>
      </w:r>
      <w:r w:rsidR="00DF64E4">
        <w:rPr>
          <w:rFonts w:asciiTheme="majorBidi" w:hAnsiTheme="majorBidi" w:cstheme="majorBidi" w:hint="cs"/>
          <w:b/>
          <w:bCs/>
          <w:sz w:val="24"/>
          <w:szCs w:val="24"/>
          <w:rtl/>
        </w:rPr>
        <w:t>מומלצת</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5D133C" w:rsidRPr="005637AF" w:rsidTr="00C43E60">
        <w:tc>
          <w:tcPr>
            <w:tcW w:w="8522" w:type="dxa"/>
          </w:tcPr>
          <w:p w:rsidR="005D133C" w:rsidRPr="005637AF" w:rsidRDefault="005D133C" w:rsidP="00050354">
            <w:pPr>
              <w:pStyle w:val="a5"/>
              <w:rPr>
                <w:rFonts w:asciiTheme="majorBidi" w:hAnsiTheme="majorBidi" w:cstheme="majorBidi"/>
                <w:sz w:val="24"/>
                <w:szCs w:val="24"/>
                <w:rtl/>
              </w:rPr>
            </w:pPr>
          </w:p>
        </w:tc>
      </w:tr>
      <w:tr w:rsidR="00814BC3" w:rsidRPr="002550D4" w:rsidTr="00C43E60">
        <w:tc>
          <w:tcPr>
            <w:tcW w:w="8522" w:type="dxa"/>
          </w:tcPr>
          <w:p w:rsidR="00814BC3" w:rsidRPr="002550D4" w:rsidRDefault="00814BC3" w:rsidP="002550D4">
            <w:pPr>
              <w:pStyle w:val="a5"/>
              <w:numPr>
                <w:ilvl w:val="0"/>
                <w:numId w:val="3"/>
              </w:numPr>
              <w:rPr>
                <w:rFonts w:asciiTheme="majorBidi" w:hAnsiTheme="majorBidi" w:cstheme="majorBidi"/>
                <w:sz w:val="24"/>
                <w:szCs w:val="24"/>
                <w:rtl/>
              </w:rPr>
            </w:pPr>
            <w:r w:rsidRPr="002550D4">
              <w:rPr>
                <w:rFonts w:asciiTheme="majorBidi" w:hAnsiTheme="majorBidi" w:cstheme="majorBidi"/>
                <w:sz w:val="24"/>
                <w:szCs w:val="24"/>
                <w:rtl/>
              </w:rPr>
              <w:t xml:space="preserve">אליקים ג' אלינסון,  </w:t>
            </w:r>
            <w:proofErr w:type="spellStart"/>
            <w:r w:rsidRPr="002550D4">
              <w:rPr>
                <w:rFonts w:asciiTheme="majorBidi" w:hAnsiTheme="majorBidi" w:cstheme="majorBidi"/>
                <w:sz w:val="24"/>
                <w:szCs w:val="24"/>
                <w:rtl/>
              </w:rPr>
              <w:t>האשה</w:t>
            </w:r>
            <w:proofErr w:type="spellEnd"/>
            <w:r w:rsidRPr="002550D4">
              <w:rPr>
                <w:rFonts w:asciiTheme="majorBidi" w:hAnsiTheme="majorBidi" w:cstheme="majorBidi"/>
                <w:sz w:val="24"/>
                <w:szCs w:val="24"/>
                <w:rtl/>
              </w:rPr>
              <w:t xml:space="preserve"> והמצוות ספר שלישי:  איש ואשתו,  ירושלים, </w:t>
            </w:r>
            <w:proofErr w:type="spellStart"/>
            <w:r w:rsidRPr="002550D4">
              <w:rPr>
                <w:rFonts w:asciiTheme="majorBidi" w:hAnsiTheme="majorBidi" w:cstheme="majorBidi"/>
                <w:sz w:val="24"/>
                <w:szCs w:val="24"/>
                <w:rtl/>
              </w:rPr>
              <w:t>תש"ן</w:t>
            </w:r>
            <w:proofErr w:type="spellEnd"/>
            <w:r w:rsidRPr="002550D4">
              <w:rPr>
                <w:rFonts w:asciiTheme="majorBidi" w:hAnsiTheme="majorBidi" w:cstheme="majorBidi"/>
                <w:sz w:val="24"/>
                <w:szCs w:val="24"/>
                <w:rtl/>
              </w:rPr>
              <w:t>.</w:t>
            </w:r>
          </w:p>
        </w:tc>
      </w:tr>
      <w:tr w:rsidR="00814BC3" w:rsidRPr="002550D4" w:rsidTr="00C43E60">
        <w:tc>
          <w:tcPr>
            <w:tcW w:w="8522" w:type="dxa"/>
          </w:tcPr>
          <w:p w:rsidR="00814BC3" w:rsidRPr="002550D4" w:rsidRDefault="00814BC3" w:rsidP="002550D4">
            <w:pPr>
              <w:pStyle w:val="a5"/>
              <w:numPr>
                <w:ilvl w:val="0"/>
                <w:numId w:val="3"/>
              </w:numPr>
              <w:rPr>
                <w:rFonts w:asciiTheme="majorBidi" w:hAnsiTheme="majorBidi" w:cstheme="majorBidi"/>
                <w:sz w:val="24"/>
                <w:szCs w:val="24"/>
              </w:rPr>
            </w:pPr>
            <w:r w:rsidRPr="002550D4">
              <w:rPr>
                <w:rFonts w:asciiTheme="majorBidi" w:hAnsiTheme="majorBidi" w:cstheme="majorBidi"/>
                <w:sz w:val="24"/>
                <w:szCs w:val="24"/>
                <w:rtl/>
              </w:rPr>
              <w:t xml:space="preserve">י' גרין, "הזרעה מלאכותית כפתרון ל'עקרות הדתית' ", </w:t>
            </w:r>
            <w:proofErr w:type="spellStart"/>
            <w:r w:rsidRPr="002550D4">
              <w:rPr>
                <w:rFonts w:asciiTheme="majorBidi" w:hAnsiTheme="majorBidi" w:cstheme="majorBidi"/>
                <w:sz w:val="24"/>
                <w:szCs w:val="24"/>
                <w:rtl/>
              </w:rPr>
              <w:t>אסיא</w:t>
            </w:r>
            <w:proofErr w:type="spellEnd"/>
            <w:r w:rsidRPr="002550D4">
              <w:rPr>
                <w:rFonts w:asciiTheme="majorBidi" w:hAnsiTheme="majorBidi" w:cstheme="majorBidi"/>
                <w:sz w:val="24"/>
                <w:szCs w:val="24"/>
                <w:rtl/>
              </w:rPr>
              <w:t xml:space="preserve"> י (</w:t>
            </w:r>
            <w:proofErr w:type="spellStart"/>
            <w:r w:rsidRPr="002550D4">
              <w:rPr>
                <w:rFonts w:asciiTheme="majorBidi" w:hAnsiTheme="majorBidi" w:cstheme="majorBidi"/>
                <w:sz w:val="24"/>
                <w:szCs w:val="24"/>
                <w:rtl/>
              </w:rPr>
              <w:t>תשמד</w:t>
            </w:r>
            <w:proofErr w:type="spellEnd"/>
            <w:r w:rsidRPr="002550D4">
              <w:rPr>
                <w:rFonts w:asciiTheme="majorBidi" w:hAnsiTheme="majorBidi" w:cstheme="majorBidi"/>
                <w:sz w:val="24"/>
                <w:szCs w:val="24"/>
                <w:rtl/>
              </w:rPr>
              <w:t>) עמ' 17-29.</w:t>
            </w:r>
          </w:p>
        </w:tc>
      </w:tr>
      <w:tr w:rsidR="00814BC3" w:rsidRPr="002550D4" w:rsidTr="00C43E60">
        <w:tc>
          <w:tcPr>
            <w:tcW w:w="8522" w:type="dxa"/>
          </w:tcPr>
          <w:p w:rsidR="00814BC3" w:rsidRPr="002550D4" w:rsidRDefault="00814BC3" w:rsidP="002550D4">
            <w:pPr>
              <w:pStyle w:val="a5"/>
              <w:numPr>
                <w:ilvl w:val="0"/>
                <w:numId w:val="3"/>
              </w:numPr>
              <w:rPr>
                <w:rFonts w:asciiTheme="majorBidi" w:hAnsiTheme="majorBidi" w:cstheme="majorBidi"/>
                <w:sz w:val="24"/>
                <w:szCs w:val="24"/>
                <w:rtl/>
              </w:rPr>
            </w:pPr>
            <w:r w:rsidRPr="002550D4">
              <w:rPr>
                <w:rFonts w:asciiTheme="majorBidi" w:hAnsiTheme="majorBidi" w:cstheme="majorBidi"/>
                <w:sz w:val="24"/>
                <w:szCs w:val="24"/>
                <w:rtl/>
              </w:rPr>
              <w:t>מ' הכהן, "אימוץ ילדים בהשקפת היהדות" ספר חיי אדם: לידה, 1991, עמ' 98-82</w:t>
            </w:r>
          </w:p>
        </w:tc>
      </w:tr>
      <w:tr w:rsidR="00814BC3" w:rsidRPr="002550D4" w:rsidTr="00C43E60">
        <w:tc>
          <w:tcPr>
            <w:tcW w:w="8522" w:type="dxa"/>
          </w:tcPr>
          <w:p w:rsidR="00814BC3" w:rsidRPr="002550D4" w:rsidRDefault="00814BC3" w:rsidP="002550D4">
            <w:pPr>
              <w:pStyle w:val="a5"/>
              <w:numPr>
                <w:ilvl w:val="0"/>
                <w:numId w:val="3"/>
              </w:numPr>
              <w:rPr>
                <w:rFonts w:asciiTheme="majorBidi" w:hAnsiTheme="majorBidi" w:cstheme="majorBidi"/>
                <w:sz w:val="24"/>
                <w:szCs w:val="24"/>
                <w:rtl/>
              </w:rPr>
            </w:pPr>
            <w:r w:rsidRPr="002550D4">
              <w:rPr>
                <w:rFonts w:asciiTheme="majorBidi" w:hAnsiTheme="majorBidi" w:cstheme="majorBidi"/>
                <w:sz w:val="24"/>
                <w:szCs w:val="24"/>
                <w:rtl/>
              </w:rPr>
              <w:t>מ' הלפרין, "מעמד הלכתי של הנולד מהזרעה מלאכותית לאחר מות אביו", דברים שיש בהם שיעור (תשס"ה) עמ' 180-195.</w:t>
            </w:r>
          </w:p>
        </w:tc>
      </w:tr>
      <w:tr w:rsidR="00814BC3" w:rsidRPr="002550D4" w:rsidTr="00C43E60">
        <w:tc>
          <w:tcPr>
            <w:tcW w:w="8522" w:type="dxa"/>
          </w:tcPr>
          <w:p w:rsidR="00814BC3" w:rsidRPr="002550D4" w:rsidRDefault="00814BC3" w:rsidP="002550D4">
            <w:pPr>
              <w:pStyle w:val="a5"/>
              <w:numPr>
                <w:ilvl w:val="0"/>
                <w:numId w:val="3"/>
              </w:numPr>
              <w:rPr>
                <w:rFonts w:asciiTheme="majorBidi" w:hAnsiTheme="majorBidi" w:cstheme="majorBidi"/>
                <w:sz w:val="24"/>
                <w:szCs w:val="24"/>
              </w:rPr>
            </w:pPr>
            <w:r w:rsidRPr="002550D4">
              <w:rPr>
                <w:rFonts w:asciiTheme="majorBidi" w:hAnsiTheme="majorBidi" w:cstheme="majorBidi"/>
                <w:sz w:val="24"/>
                <w:szCs w:val="24"/>
                <w:rtl/>
              </w:rPr>
              <w:t xml:space="preserve">מ' הלפרין, "הזרעה מלאכותית לאחר מיתה – איסור והיתר", </w:t>
            </w:r>
            <w:proofErr w:type="spellStart"/>
            <w:r w:rsidRPr="002550D4">
              <w:rPr>
                <w:rFonts w:asciiTheme="majorBidi" w:hAnsiTheme="majorBidi" w:cstheme="majorBidi"/>
                <w:sz w:val="24"/>
                <w:szCs w:val="24"/>
                <w:rtl/>
              </w:rPr>
              <w:t>אסיא</w:t>
            </w:r>
            <w:proofErr w:type="spellEnd"/>
            <w:r w:rsidRPr="002550D4">
              <w:rPr>
                <w:rFonts w:asciiTheme="majorBidi" w:hAnsiTheme="majorBidi" w:cstheme="majorBidi"/>
                <w:sz w:val="24"/>
                <w:szCs w:val="24"/>
                <w:rtl/>
              </w:rPr>
              <w:t xml:space="preserve"> כ (תשס"ו) עמ' 113-123.</w:t>
            </w:r>
          </w:p>
        </w:tc>
      </w:tr>
      <w:tr w:rsidR="00814BC3" w:rsidRPr="002550D4" w:rsidTr="00C43E60">
        <w:tc>
          <w:tcPr>
            <w:tcW w:w="8522" w:type="dxa"/>
          </w:tcPr>
          <w:p w:rsidR="00814BC3" w:rsidRPr="002550D4" w:rsidRDefault="00814BC3" w:rsidP="002550D4">
            <w:pPr>
              <w:pStyle w:val="a5"/>
              <w:numPr>
                <w:ilvl w:val="0"/>
                <w:numId w:val="3"/>
              </w:numPr>
              <w:rPr>
                <w:rFonts w:asciiTheme="majorBidi" w:hAnsiTheme="majorBidi" w:cstheme="majorBidi"/>
                <w:sz w:val="24"/>
                <w:szCs w:val="24"/>
                <w:rtl/>
              </w:rPr>
            </w:pPr>
            <w:r w:rsidRPr="002550D4">
              <w:rPr>
                <w:rFonts w:asciiTheme="majorBidi" w:hAnsiTheme="majorBidi" w:cstheme="majorBidi"/>
                <w:sz w:val="24"/>
                <w:szCs w:val="24"/>
                <w:rtl/>
              </w:rPr>
              <w:t>הלפרין, מציאות ורפואה בסדר נשים, אסופת מאמרים, מהדורה שניה מורחבת, ירושלים תשע"א</w:t>
            </w:r>
          </w:p>
        </w:tc>
      </w:tr>
      <w:tr w:rsidR="00814BC3" w:rsidRPr="002550D4" w:rsidTr="00C43E60">
        <w:tc>
          <w:tcPr>
            <w:tcW w:w="8522" w:type="dxa"/>
          </w:tcPr>
          <w:p w:rsidR="00814BC3" w:rsidRPr="002550D4" w:rsidRDefault="00814BC3" w:rsidP="002550D4">
            <w:pPr>
              <w:pStyle w:val="a5"/>
              <w:numPr>
                <w:ilvl w:val="0"/>
                <w:numId w:val="3"/>
              </w:numPr>
              <w:rPr>
                <w:rFonts w:asciiTheme="majorBidi" w:hAnsiTheme="majorBidi" w:cstheme="majorBidi"/>
                <w:sz w:val="24"/>
                <w:szCs w:val="24"/>
                <w:rtl/>
              </w:rPr>
            </w:pPr>
            <w:r w:rsidRPr="002550D4">
              <w:rPr>
                <w:rFonts w:asciiTheme="majorBidi" w:hAnsiTheme="majorBidi" w:cstheme="majorBidi"/>
                <w:sz w:val="24"/>
                <w:szCs w:val="24"/>
                <w:rtl/>
              </w:rPr>
              <w:t xml:space="preserve">י' </w:t>
            </w:r>
            <w:proofErr w:type="spellStart"/>
            <w:r w:rsidRPr="002550D4">
              <w:rPr>
                <w:rFonts w:asciiTheme="majorBidi" w:hAnsiTheme="majorBidi" w:cstheme="majorBidi"/>
                <w:sz w:val="24"/>
                <w:szCs w:val="24"/>
                <w:rtl/>
              </w:rPr>
              <w:t>הנקין</w:t>
            </w:r>
            <w:proofErr w:type="spellEnd"/>
            <w:r w:rsidRPr="002550D4">
              <w:rPr>
                <w:rFonts w:asciiTheme="majorBidi" w:hAnsiTheme="majorBidi" w:cstheme="majorBidi"/>
                <w:sz w:val="24"/>
                <w:szCs w:val="24"/>
                <w:rtl/>
              </w:rPr>
              <w:t xml:space="preserve">, "הפלה קודם ארבעים יום", </w:t>
            </w:r>
            <w:proofErr w:type="spellStart"/>
            <w:r w:rsidRPr="002550D4">
              <w:rPr>
                <w:rFonts w:asciiTheme="majorBidi" w:hAnsiTheme="majorBidi" w:cstheme="majorBidi"/>
                <w:sz w:val="24"/>
                <w:szCs w:val="24"/>
                <w:rtl/>
              </w:rPr>
              <w:t>אסיא</w:t>
            </w:r>
            <w:proofErr w:type="spellEnd"/>
            <w:r w:rsidRPr="002550D4">
              <w:rPr>
                <w:rFonts w:asciiTheme="majorBidi" w:hAnsiTheme="majorBidi" w:cstheme="majorBidi"/>
                <w:sz w:val="24"/>
                <w:szCs w:val="24"/>
                <w:rtl/>
              </w:rPr>
              <w:t xml:space="preserve"> טו (תשנ"ז) עמ' 145-133.</w:t>
            </w:r>
          </w:p>
        </w:tc>
      </w:tr>
      <w:tr w:rsidR="00814BC3" w:rsidRPr="002550D4" w:rsidTr="00C43E60">
        <w:tc>
          <w:tcPr>
            <w:tcW w:w="8522" w:type="dxa"/>
          </w:tcPr>
          <w:p w:rsidR="00814BC3" w:rsidRPr="002550D4" w:rsidRDefault="00814BC3" w:rsidP="002550D4">
            <w:pPr>
              <w:pStyle w:val="a5"/>
              <w:numPr>
                <w:ilvl w:val="0"/>
                <w:numId w:val="3"/>
              </w:numPr>
              <w:rPr>
                <w:rFonts w:asciiTheme="majorBidi" w:hAnsiTheme="majorBidi" w:cstheme="majorBidi"/>
                <w:sz w:val="24"/>
                <w:szCs w:val="24"/>
                <w:rtl/>
              </w:rPr>
            </w:pPr>
            <w:r w:rsidRPr="002550D4">
              <w:rPr>
                <w:rFonts w:asciiTheme="majorBidi" w:hAnsiTheme="majorBidi" w:cstheme="majorBidi"/>
                <w:sz w:val="24"/>
                <w:szCs w:val="24"/>
                <w:rtl/>
              </w:rPr>
              <w:t xml:space="preserve">י' זילברשטיין, "דילול עוברים בהלכה", </w:t>
            </w:r>
            <w:proofErr w:type="spellStart"/>
            <w:r w:rsidRPr="002550D4">
              <w:rPr>
                <w:rFonts w:asciiTheme="majorBidi" w:hAnsiTheme="majorBidi" w:cstheme="majorBidi"/>
                <w:sz w:val="24"/>
                <w:szCs w:val="24"/>
                <w:rtl/>
              </w:rPr>
              <w:t>אסיא</w:t>
            </w:r>
            <w:proofErr w:type="spellEnd"/>
            <w:r w:rsidRPr="002550D4">
              <w:rPr>
                <w:rFonts w:asciiTheme="majorBidi" w:hAnsiTheme="majorBidi" w:cstheme="majorBidi"/>
                <w:sz w:val="24"/>
                <w:szCs w:val="24"/>
                <w:rtl/>
              </w:rPr>
              <w:t xml:space="preserve"> מה-מו (טבת תשמ"ט).</w:t>
            </w:r>
          </w:p>
        </w:tc>
      </w:tr>
    </w:tbl>
    <w:p w:rsidR="002550D4" w:rsidRPr="002550D4" w:rsidRDefault="002550D4" w:rsidP="002550D4">
      <w:pPr>
        <w:pStyle w:val="a5"/>
        <w:numPr>
          <w:ilvl w:val="0"/>
          <w:numId w:val="3"/>
        </w:numPr>
        <w:spacing w:after="0" w:line="240" w:lineRule="auto"/>
        <w:rPr>
          <w:rFonts w:asciiTheme="majorBidi" w:hAnsiTheme="majorBidi" w:cstheme="majorBidi"/>
          <w:sz w:val="24"/>
          <w:szCs w:val="24"/>
        </w:rPr>
      </w:pPr>
      <w:r w:rsidRPr="002550D4">
        <w:rPr>
          <w:rFonts w:asciiTheme="majorBidi" w:hAnsiTheme="majorBidi" w:cstheme="majorBidi"/>
          <w:sz w:val="24"/>
          <w:szCs w:val="24"/>
          <w:rtl/>
        </w:rPr>
        <w:t xml:space="preserve">ב' פינקלשטיין, "הפריה חוץ גופית לצורך בחירת המין הרצוי", </w:t>
      </w:r>
      <w:proofErr w:type="spellStart"/>
      <w:r w:rsidRPr="002550D4">
        <w:rPr>
          <w:rFonts w:asciiTheme="majorBidi" w:hAnsiTheme="majorBidi" w:cstheme="majorBidi"/>
          <w:sz w:val="24"/>
          <w:szCs w:val="24"/>
          <w:rtl/>
        </w:rPr>
        <w:t>תחומין</w:t>
      </w:r>
      <w:proofErr w:type="spellEnd"/>
      <w:r w:rsidRPr="002550D4">
        <w:rPr>
          <w:rFonts w:asciiTheme="majorBidi" w:hAnsiTheme="majorBidi" w:cstheme="majorBidi"/>
          <w:sz w:val="24"/>
          <w:szCs w:val="24"/>
          <w:rtl/>
        </w:rPr>
        <w:t xml:space="preserve"> </w:t>
      </w:r>
      <w:proofErr w:type="spellStart"/>
      <w:r w:rsidRPr="002550D4">
        <w:rPr>
          <w:rFonts w:asciiTheme="majorBidi" w:hAnsiTheme="majorBidi" w:cstheme="majorBidi"/>
          <w:sz w:val="24"/>
          <w:szCs w:val="24"/>
          <w:rtl/>
        </w:rPr>
        <w:t>כז</w:t>
      </w:r>
      <w:proofErr w:type="spellEnd"/>
      <w:r w:rsidRPr="002550D4">
        <w:rPr>
          <w:rFonts w:asciiTheme="majorBidi" w:hAnsiTheme="majorBidi" w:cstheme="majorBidi"/>
          <w:sz w:val="24"/>
          <w:szCs w:val="24"/>
          <w:rtl/>
        </w:rPr>
        <w:t xml:space="preserve"> (תשס"ז) עמ' 143-138.</w:t>
      </w:r>
    </w:p>
    <w:p w:rsidR="002550D4" w:rsidRPr="002550D4" w:rsidRDefault="002550D4" w:rsidP="002550D4">
      <w:pPr>
        <w:pStyle w:val="a5"/>
        <w:numPr>
          <w:ilvl w:val="0"/>
          <w:numId w:val="3"/>
        </w:numPr>
        <w:spacing w:after="0" w:line="240" w:lineRule="auto"/>
        <w:rPr>
          <w:rFonts w:asciiTheme="majorBidi" w:hAnsiTheme="majorBidi" w:cstheme="majorBidi"/>
          <w:sz w:val="24"/>
          <w:szCs w:val="24"/>
        </w:rPr>
      </w:pPr>
      <w:r w:rsidRPr="002550D4">
        <w:rPr>
          <w:rFonts w:asciiTheme="majorBidi" w:hAnsiTheme="majorBidi" w:cstheme="majorBidi"/>
          <w:sz w:val="24"/>
          <w:szCs w:val="24"/>
          <w:rtl/>
        </w:rPr>
        <w:t xml:space="preserve">מ' צוריאל, "הפלת עובר שאובחנה בו מחלה קשה", </w:t>
      </w:r>
      <w:proofErr w:type="spellStart"/>
      <w:r w:rsidRPr="002550D4">
        <w:rPr>
          <w:rFonts w:asciiTheme="majorBidi" w:hAnsiTheme="majorBidi" w:cstheme="majorBidi"/>
          <w:sz w:val="24"/>
          <w:szCs w:val="24"/>
          <w:rtl/>
        </w:rPr>
        <w:t>תחומין</w:t>
      </w:r>
      <w:proofErr w:type="spellEnd"/>
      <w:r w:rsidRPr="002550D4">
        <w:rPr>
          <w:rFonts w:asciiTheme="majorBidi" w:hAnsiTheme="majorBidi" w:cstheme="majorBidi"/>
          <w:sz w:val="24"/>
          <w:szCs w:val="24"/>
          <w:rtl/>
        </w:rPr>
        <w:t xml:space="preserve"> כה (תשס"ה) עמ' 78-64.</w:t>
      </w:r>
    </w:p>
    <w:p w:rsidR="002550D4" w:rsidRPr="002550D4" w:rsidRDefault="002550D4" w:rsidP="002550D4">
      <w:pPr>
        <w:pStyle w:val="a5"/>
        <w:numPr>
          <w:ilvl w:val="0"/>
          <w:numId w:val="3"/>
        </w:numPr>
        <w:spacing w:after="0" w:line="240" w:lineRule="auto"/>
        <w:rPr>
          <w:rFonts w:asciiTheme="majorBidi" w:hAnsiTheme="majorBidi" w:cstheme="majorBidi"/>
          <w:sz w:val="24"/>
          <w:szCs w:val="24"/>
        </w:rPr>
      </w:pPr>
      <w:r w:rsidRPr="002550D4">
        <w:rPr>
          <w:rFonts w:asciiTheme="majorBidi" w:hAnsiTheme="majorBidi" w:cstheme="majorBidi"/>
          <w:sz w:val="24"/>
          <w:szCs w:val="24"/>
          <w:rtl/>
        </w:rPr>
        <w:t>א' שטיינברג, אנציקלופדיה הלכתית רפואית, ערך 'הזרעה מלאכותית', כרך ו, ירושלים תשנ"ו</w:t>
      </w:r>
    </w:p>
    <w:p w:rsidR="002550D4" w:rsidRPr="002550D4" w:rsidRDefault="002550D4" w:rsidP="002550D4">
      <w:pPr>
        <w:pStyle w:val="a5"/>
        <w:numPr>
          <w:ilvl w:val="0"/>
          <w:numId w:val="3"/>
        </w:numPr>
        <w:spacing w:after="0" w:line="240" w:lineRule="auto"/>
        <w:rPr>
          <w:rFonts w:asciiTheme="majorBidi" w:hAnsiTheme="majorBidi" w:cstheme="majorBidi"/>
          <w:sz w:val="24"/>
          <w:szCs w:val="24"/>
        </w:rPr>
      </w:pPr>
      <w:r w:rsidRPr="002550D4">
        <w:rPr>
          <w:rFonts w:asciiTheme="majorBidi" w:hAnsiTheme="majorBidi" w:cstheme="majorBidi"/>
          <w:sz w:val="24"/>
          <w:szCs w:val="24"/>
          <w:rtl/>
        </w:rPr>
        <w:t>א' שטיינברג, אנציקלופדיה הלכתית רפואית, ערך 'עובר', כרך ו, ירושלים תשנ"ו.</w:t>
      </w:r>
    </w:p>
    <w:p w:rsidR="002550D4" w:rsidRPr="002550D4" w:rsidRDefault="002550D4" w:rsidP="002550D4">
      <w:pPr>
        <w:pStyle w:val="a5"/>
        <w:numPr>
          <w:ilvl w:val="0"/>
          <w:numId w:val="3"/>
        </w:numPr>
        <w:spacing w:after="0" w:line="240" w:lineRule="auto"/>
        <w:rPr>
          <w:rFonts w:asciiTheme="majorBidi" w:hAnsiTheme="majorBidi" w:cstheme="majorBidi"/>
          <w:sz w:val="24"/>
          <w:szCs w:val="24"/>
        </w:rPr>
      </w:pPr>
      <w:r w:rsidRPr="002550D4">
        <w:rPr>
          <w:rFonts w:asciiTheme="majorBidi" w:hAnsiTheme="majorBidi" w:cstheme="majorBidi"/>
          <w:sz w:val="24"/>
          <w:szCs w:val="24"/>
          <w:rtl/>
        </w:rPr>
        <w:t xml:space="preserve">א' ח' שרמן, "הפריה חוץ גופית אצל זוג פרוד" </w:t>
      </w:r>
      <w:proofErr w:type="spellStart"/>
      <w:r w:rsidRPr="002550D4">
        <w:rPr>
          <w:rFonts w:asciiTheme="majorBidi" w:hAnsiTheme="majorBidi" w:cstheme="majorBidi"/>
          <w:sz w:val="24"/>
          <w:szCs w:val="24"/>
          <w:rtl/>
        </w:rPr>
        <w:t>תחומין</w:t>
      </w:r>
      <w:proofErr w:type="spellEnd"/>
      <w:r w:rsidRPr="002550D4">
        <w:rPr>
          <w:rFonts w:asciiTheme="majorBidi" w:hAnsiTheme="majorBidi" w:cstheme="majorBidi"/>
          <w:sz w:val="24"/>
          <w:szCs w:val="24"/>
          <w:rtl/>
        </w:rPr>
        <w:t xml:space="preserve"> </w:t>
      </w:r>
      <w:proofErr w:type="spellStart"/>
      <w:r w:rsidRPr="002550D4">
        <w:rPr>
          <w:rFonts w:asciiTheme="majorBidi" w:hAnsiTheme="majorBidi" w:cstheme="majorBidi"/>
          <w:sz w:val="24"/>
          <w:szCs w:val="24"/>
          <w:rtl/>
        </w:rPr>
        <w:t>כב</w:t>
      </w:r>
      <w:proofErr w:type="spellEnd"/>
      <w:r w:rsidRPr="002550D4">
        <w:rPr>
          <w:rFonts w:asciiTheme="majorBidi" w:hAnsiTheme="majorBidi" w:cstheme="majorBidi"/>
          <w:sz w:val="24"/>
          <w:szCs w:val="24"/>
          <w:rtl/>
        </w:rPr>
        <w:t xml:space="preserve"> (תשס"ב) עמ' 392-403.</w:t>
      </w:r>
    </w:p>
    <w:p w:rsidR="00814BC3" w:rsidRDefault="00814BC3" w:rsidP="002550D4">
      <w:pPr>
        <w:rPr>
          <w:rFonts w:asciiTheme="majorBidi" w:hAnsiTheme="majorBidi" w:cstheme="majorBidi"/>
          <w:b/>
          <w:bCs/>
          <w:sz w:val="24"/>
          <w:szCs w:val="24"/>
          <w:rtl/>
        </w:rPr>
      </w:pPr>
    </w:p>
    <w:p w:rsidR="005D133C" w:rsidRPr="005637AF" w:rsidRDefault="005D133C" w:rsidP="00DF64E4">
      <w:pPr>
        <w:rPr>
          <w:rFonts w:asciiTheme="majorBidi" w:hAnsiTheme="majorBidi" w:cstheme="majorBidi"/>
          <w:b/>
          <w:bCs/>
          <w:sz w:val="24"/>
          <w:szCs w:val="24"/>
          <w:rtl/>
        </w:rPr>
      </w:pPr>
      <w:r w:rsidRPr="005637AF">
        <w:rPr>
          <w:rFonts w:asciiTheme="majorBidi" w:hAnsiTheme="majorBidi" w:cstheme="majorBidi"/>
          <w:b/>
          <w:bCs/>
          <w:sz w:val="24"/>
          <w:szCs w:val="24"/>
          <w:rtl/>
        </w:rPr>
        <w:t>ספרי הלימוד (</w:t>
      </w:r>
      <w:r w:rsidRPr="005637AF">
        <w:rPr>
          <w:rFonts w:asciiTheme="majorBidi" w:hAnsiTheme="majorBidi" w:cstheme="majorBidi"/>
          <w:b/>
          <w:bCs/>
          <w:sz w:val="24"/>
          <w:szCs w:val="24"/>
        </w:rPr>
        <w:t>textbooks</w:t>
      </w:r>
      <w:r w:rsidRPr="005637AF">
        <w:rPr>
          <w:rFonts w:asciiTheme="majorBidi" w:hAnsiTheme="majorBidi" w:cstheme="majorBidi"/>
          <w:b/>
          <w:bCs/>
          <w:sz w:val="24"/>
          <w:szCs w:val="24"/>
          <w:rtl/>
        </w:rPr>
        <w:t>):</w:t>
      </w:r>
      <w:r w:rsidRPr="005637AF">
        <w:rPr>
          <w:rFonts w:asciiTheme="majorBidi" w:hAnsiTheme="majorBidi" w:cstheme="majorBidi"/>
          <w:sz w:val="24"/>
          <w:szCs w:val="24"/>
          <w:rtl/>
        </w:rPr>
        <w:t xml:space="preserve"> חוברת הקורס</w:t>
      </w:r>
    </w:p>
    <w:p w:rsidR="005D133C" w:rsidRPr="005637AF" w:rsidRDefault="005D133C" w:rsidP="005D133C">
      <w:pPr>
        <w:rPr>
          <w:rFonts w:asciiTheme="majorBidi" w:hAnsiTheme="majorBidi" w:cstheme="majorBidi"/>
          <w:b/>
          <w:bCs/>
          <w:sz w:val="24"/>
          <w:szCs w:val="24"/>
          <w:rtl/>
        </w:rPr>
      </w:pPr>
    </w:p>
    <w:p w:rsidR="005D133C" w:rsidRPr="005637AF" w:rsidRDefault="005D133C" w:rsidP="005D133C">
      <w:pPr>
        <w:rPr>
          <w:rFonts w:asciiTheme="majorBidi" w:hAnsiTheme="majorBidi" w:cstheme="majorBidi"/>
          <w:sz w:val="24"/>
          <w:szCs w:val="24"/>
          <w:rtl/>
        </w:rPr>
      </w:pPr>
    </w:p>
    <w:p w:rsidR="005D133C" w:rsidRPr="005637AF" w:rsidRDefault="005D133C" w:rsidP="005D133C">
      <w:pPr>
        <w:rPr>
          <w:rFonts w:asciiTheme="majorBidi" w:hAnsiTheme="majorBidi" w:cstheme="majorBidi"/>
          <w:sz w:val="24"/>
          <w:szCs w:val="24"/>
          <w:rtl/>
        </w:rPr>
      </w:pPr>
    </w:p>
    <w:p w:rsidR="005D133C" w:rsidRPr="005637AF" w:rsidRDefault="005D133C" w:rsidP="005D133C">
      <w:pPr>
        <w:rPr>
          <w:rFonts w:asciiTheme="majorBidi" w:hAnsiTheme="majorBidi" w:cstheme="majorBidi"/>
          <w:sz w:val="24"/>
          <w:szCs w:val="24"/>
          <w:rtl/>
        </w:rPr>
      </w:pPr>
    </w:p>
    <w:p w:rsidR="005D133C" w:rsidRPr="005637AF" w:rsidRDefault="005D133C" w:rsidP="005D133C">
      <w:pPr>
        <w:rPr>
          <w:rFonts w:asciiTheme="majorBidi" w:hAnsiTheme="majorBidi" w:cstheme="majorBidi"/>
          <w:sz w:val="24"/>
          <w:szCs w:val="24"/>
          <w:rtl/>
        </w:rPr>
      </w:pPr>
    </w:p>
    <w:p w:rsidR="005D133C" w:rsidRPr="005637AF" w:rsidRDefault="005D133C" w:rsidP="005D133C">
      <w:pPr>
        <w:rPr>
          <w:rFonts w:asciiTheme="majorBidi" w:hAnsiTheme="majorBidi" w:cstheme="majorBidi"/>
          <w:sz w:val="24"/>
          <w:szCs w:val="24"/>
          <w:rtl/>
        </w:rPr>
      </w:pPr>
    </w:p>
    <w:p w:rsidR="005D133C" w:rsidRPr="005637AF" w:rsidRDefault="005D133C" w:rsidP="005D133C">
      <w:pPr>
        <w:rPr>
          <w:rFonts w:asciiTheme="majorBidi" w:hAnsiTheme="majorBidi" w:cstheme="majorBidi"/>
          <w:sz w:val="24"/>
          <w:szCs w:val="24"/>
          <w:rtl/>
        </w:rPr>
      </w:pPr>
    </w:p>
    <w:p w:rsidR="005D133C" w:rsidRPr="005637AF" w:rsidRDefault="005D133C" w:rsidP="005D133C">
      <w:pPr>
        <w:rPr>
          <w:rFonts w:asciiTheme="majorBidi" w:hAnsiTheme="majorBidi" w:cstheme="majorBidi"/>
          <w:sz w:val="24"/>
          <w:szCs w:val="24"/>
          <w:rtl/>
        </w:rPr>
      </w:pPr>
    </w:p>
    <w:p w:rsidR="005D133C" w:rsidRPr="005637AF" w:rsidRDefault="005D133C" w:rsidP="005D133C">
      <w:pPr>
        <w:rPr>
          <w:rFonts w:asciiTheme="majorBidi" w:hAnsiTheme="majorBidi" w:cstheme="majorBidi"/>
          <w:sz w:val="24"/>
          <w:szCs w:val="24"/>
        </w:rPr>
      </w:pPr>
    </w:p>
    <w:p w:rsidR="005D133C" w:rsidRPr="005637AF" w:rsidRDefault="005D133C">
      <w:pPr>
        <w:rPr>
          <w:rFonts w:asciiTheme="majorBidi" w:hAnsiTheme="majorBidi" w:cstheme="majorBidi"/>
          <w:sz w:val="24"/>
          <w:szCs w:val="24"/>
        </w:rPr>
      </w:pPr>
    </w:p>
    <w:sectPr w:rsidR="005D133C" w:rsidRPr="005637AF" w:rsidSect="003809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3464"/>
    <w:multiLevelType w:val="multilevel"/>
    <w:tmpl w:val="0409001D"/>
    <w:styleLink w:val="1"/>
    <w:lvl w:ilvl="0">
      <w:start w:val="1"/>
      <w:numFmt w:val="decimal"/>
      <w:lvlText w:val="%1)"/>
      <w:lvlJc w:val="left"/>
      <w:pPr>
        <w:ind w:left="360" w:hanging="360"/>
      </w:pPr>
    </w:lvl>
    <w:lvl w:ilvl="1">
      <w:start w:val="1"/>
      <w:numFmt w:val="hebrew1"/>
      <w:lvlText w:val="%2)"/>
      <w:lvlJc w:val="left"/>
      <w:pPr>
        <w:ind w:left="720" w:hanging="360"/>
      </w:pPr>
    </w:lvl>
    <w:lvl w:ilvl="2">
      <w:start w:val="1"/>
      <w:numFmt w:val="bullet"/>
      <w:lvlText w:val=""/>
      <w:lvlJc w:val="left"/>
      <w:pPr>
        <w:ind w:left="1080" w:hanging="360"/>
      </w:pPr>
      <w:rPr>
        <w:rFonts w:ascii="Wingdings" w:hAnsi="Wingding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2802E7"/>
    <w:multiLevelType w:val="hybridMultilevel"/>
    <w:tmpl w:val="10CCA480"/>
    <w:lvl w:ilvl="0" w:tplc="3B7A432C">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BE05CA8"/>
    <w:multiLevelType w:val="hybridMultilevel"/>
    <w:tmpl w:val="AF22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B479F"/>
    <w:multiLevelType w:val="hybridMultilevel"/>
    <w:tmpl w:val="7F3CC542"/>
    <w:lvl w:ilvl="0" w:tplc="0B54F4D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3C"/>
    <w:rsid w:val="00004E51"/>
    <w:rsid w:val="00007E38"/>
    <w:rsid w:val="00007FD1"/>
    <w:rsid w:val="00010E53"/>
    <w:rsid w:val="0001531D"/>
    <w:rsid w:val="000202FE"/>
    <w:rsid w:val="000231DA"/>
    <w:rsid w:val="0002390F"/>
    <w:rsid w:val="00024C2C"/>
    <w:rsid w:val="0002648D"/>
    <w:rsid w:val="00026785"/>
    <w:rsid w:val="000310D4"/>
    <w:rsid w:val="00032E43"/>
    <w:rsid w:val="0003505B"/>
    <w:rsid w:val="00036E6F"/>
    <w:rsid w:val="00041D2B"/>
    <w:rsid w:val="00044486"/>
    <w:rsid w:val="00044F67"/>
    <w:rsid w:val="00046771"/>
    <w:rsid w:val="00047DFE"/>
    <w:rsid w:val="00050354"/>
    <w:rsid w:val="000508B5"/>
    <w:rsid w:val="00050BF2"/>
    <w:rsid w:val="00050D3A"/>
    <w:rsid w:val="0005248D"/>
    <w:rsid w:val="00056074"/>
    <w:rsid w:val="00056D91"/>
    <w:rsid w:val="0005744E"/>
    <w:rsid w:val="00062606"/>
    <w:rsid w:val="0006371B"/>
    <w:rsid w:val="00064507"/>
    <w:rsid w:val="0006599E"/>
    <w:rsid w:val="00066E4E"/>
    <w:rsid w:val="00070F6B"/>
    <w:rsid w:val="00075477"/>
    <w:rsid w:val="000756F8"/>
    <w:rsid w:val="00075A4B"/>
    <w:rsid w:val="000772BD"/>
    <w:rsid w:val="00077A2A"/>
    <w:rsid w:val="00081047"/>
    <w:rsid w:val="00083F4A"/>
    <w:rsid w:val="00084057"/>
    <w:rsid w:val="0008426A"/>
    <w:rsid w:val="00091DA4"/>
    <w:rsid w:val="00094108"/>
    <w:rsid w:val="00095E93"/>
    <w:rsid w:val="00096922"/>
    <w:rsid w:val="000A008F"/>
    <w:rsid w:val="000A34A3"/>
    <w:rsid w:val="000A3C51"/>
    <w:rsid w:val="000B4148"/>
    <w:rsid w:val="000B4E5F"/>
    <w:rsid w:val="000B5BBB"/>
    <w:rsid w:val="000B7AF1"/>
    <w:rsid w:val="000B7D41"/>
    <w:rsid w:val="000C5D2F"/>
    <w:rsid w:val="000D5891"/>
    <w:rsid w:val="000D6BA4"/>
    <w:rsid w:val="000D780B"/>
    <w:rsid w:val="000D784C"/>
    <w:rsid w:val="000E17D7"/>
    <w:rsid w:val="000E1E53"/>
    <w:rsid w:val="000E1F76"/>
    <w:rsid w:val="000E1FD2"/>
    <w:rsid w:val="000E35E6"/>
    <w:rsid w:val="000E5AB7"/>
    <w:rsid w:val="000E7BB0"/>
    <w:rsid w:val="000F5690"/>
    <w:rsid w:val="000F7774"/>
    <w:rsid w:val="001003E3"/>
    <w:rsid w:val="00101F4E"/>
    <w:rsid w:val="00103507"/>
    <w:rsid w:val="00103750"/>
    <w:rsid w:val="00103B99"/>
    <w:rsid w:val="001049C9"/>
    <w:rsid w:val="00104ABD"/>
    <w:rsid w:val="0010725A"/>
    <w:rsid w:val="00107D80"/>
    <w:rsid w:val="00111CB4"/>
    <w:rsid w:val="00116C15"/>
    <w:rsid w:val="001170EB"/>
    <w:rsid w:val="00117143"/>
    <w:rsid w:val="00117EE1"/>
    <w:rsid w:val="00121D43"/>
    <w:rsid w:val="00122308"/>
    <w:rsid w:val="001224B1"/>
    <w:rsid w:val="001227D3"/>
    <w:rsid w:val="00124CCE"/>
    <w:rsid w:val="00130BDE"/>
    <w:rsid w:val="001310FC"/>
    <w:rsid w:val="0013551B"/>
    <w:rsid w:val="0013576A"/>
    <w:rsid w:val="00135CAA"/>
    <w:rsid w:val="001374C7"/>
    <w:rsid w:val="00137879"/>
    <w:rsid w:val="00137959"/>
    <w:rsid w:val="00142639"/>
    <w:rsid w:val="0014383C"/>
    <w:rsid w:val="001657B4"/>
    <w:rsid w:val="0017493B"/>
    <w:rsid w:val="00182349"/>
    <w:rsid w:val="00182B02"/>
    <w:rsid w:val="00183B57"/>
    <w:rsid w:val="00183C27"/>
    <w:rsid w:val="00184799"/>
    <w:rsid w:val="001858E0"/>
    <w:rsid w:val="00186B99"/>
    <w:rsid w:val="00187997"/>
    <w:rsid w:val="00190254"/>
    <w:rsid w:val="00191614"/>
    <w:rsid w:val="001946BB"/>
    <w:rsid w:val="00195115"/>
    <w:rsid w:val="00195128"/>
    <w:rsid w:val="00197724"/>
    <w:rsid w:val="001A03DA"/>
    <w:rsid w:val="001B520E"/>
    <w:rsid w:val="001B5601"/>
    <w:rsid w:val="001C05CE"/>
    <w:rsid w:val="001C2DF3"/>
    <w:rsid w:val="001C6CB2"/>
    <w:rsid w:val="001D120F"/>
    <w:rsid w:val="001D31B4"/>
    <w:rsid w:val="001D519B"/>
    <w:rsid w:val="001D6070"/>
    <w:rsid w:val="001D6571"/>
    <w:rsid w:val="001E36F5"/>
    <w:rsid w:val="001E64D0"/>
    <w:rsid w:val="001E71ED"/>
    <w:rsid w:val="001F04C3"/>
    <w:rsid w:val="001F068D"/>
    <w:rsid w:val="001F07B9"/>
    <w:rsid w:val="001F1198"/>
    <w:rsid w:val="001F1205"/>
    <w:rsid w:val="001F2579"/>
    <w:rsid w:val="001F6F38"/>
    <w:rsid w:val="00200324"/>
    <w:rsid w:val="002011D5"/>
    <w:rsid w:val="00204D6F"/>
    <w:rsid w:val="00205F8F"/>
    <w:rsid w:val="00206658"/>
    <w:rsid w:val="002073C2"/>
    <w:rsid w:val="00211BF0"/>
    <w:rsid w:val="00211C51"/>
    <w:rsid w:val="00213427"/>
    <w:rsid w:val="00214955"/>
    <w:rsid w:val="00214BE1"/>
    <w:rsid w:val="002245E7"/>
    <w:rsid w:val="00230442"/>
    <w:rsid w:val="00234415"/>
    <w:rsid w:val="002373A8"/>
    <w:rsid w:val="002375BA"/>
    <w:rsid w:val="00241F14"/>
    <w:rsid w:val="00241F44"/>
    <w:rsid w:val="0024248C"/>
    <w:rsid w:val="00245345"/>
    <w:rsid w:val="00252E97"/>
    <w:rsid w:val="002550D4"/>
    <w:rsid w:val="00257BFC"/>
    <w:rsid w:val="00263DDD"/>
    <w:rsid w:val="00265640"/>
    <w:rsid w:val="00270528"/>
    <w:rsid w:val="00270DAB"/>
    <w:rsid w:val="00271001"/>
    <w:rsid w:val="00275358"/>
    <w:rsid w:val="00281641"/>
    <w:rsid w:val="00283AC5"/>
    <w:rsid w:val="002856C3"/>
    <w:rsid w:val="00287631"/>
    <w:rsid w:val="00292524"/>
    <w:rsid w:val="00293ABF"/>
    <w:rsid w:val="00293B99"/>
    <w:rsid w:val="00294F42"/>
    <w:rsid w:val="00295DEE"/>
    <w:rsid w:val="00297638"/>
    <w:rsid w:val="002A0F07"/>
    <w:rsid w:val="002A1B21"/>
    <w:rsid w:val="002A3C97"/>
    <w:rsid w:val="002A4FB9"/>
    <w:rsid w:val="002A73FC"/>
    <w:rsid w:val="002B19DF"/>
    <w:rsid w:val="002B3D2E"/>
    <w:rsid w:val="002B4368"/>
    <w:rsid w:val="002C47CC"/>
    <w:rsid w:val="002C5A29"/>
    <w:rsid w:val="002C796C"/>
    <w:rsid w:val="002D2F88"/>
    <w:rsid w:val="002D3189"/>
    <w:rsid w:val="002D35F9"/>
    <w:rsid w:val="002E0108"/>
    <w:rsid w:val="002E7361"/>
    <w:rsid w:val="002E7758"/>
    <w:rsid w:val="002E77DA"/>
    <w:rsid w:val="002F0C44"/>
    <w:rsid w:val="002F1C7B"/>
    <w:rsid w:val="002F7F0C"/>
    <w:rsid w:val="00303C5C"/>
    <w:rsid w:val="0030456A"/>
    <w:rsid w:val="0030562F"/>
    <w:rsid w:val="00305BF1"/>
    <w:rsid w:val="003114DA"/>
    <w:rsid w:val="003158EF"/>
    <w:rsid w:val="00316116"/>
    <w:rsid w:val="003200EE"/>
    <w:rsid w:val="00320896"/>
    <w:rsid w:val="00322F2C"/>
    <w:rsid w:val="00323CE5"/>
    <w:rsid w:val="003256C7"/>
    <w:rsid w:val="00327E7C"/>
    <w:rsid w:val="00330011"/>
    <w:rsid w:val="0033290A"/>
    <w:rsid w:val="00332CBB"/>
    <w:rsid w:val="003334F2"/>
    <w:rsid w:val="00341F6E"/>
    <w:rsid w:val="00343061"/>
    <w:rsid w:val="00344055"/>
    <w:rsid w:val="00345111"/>
    <w:rsid w:val="003462F7"/>
    <w:rsid w:val="00347E0D"/>
    <w:rsid w:val="003502CF"/>
    <w:rsid w:val="00350CD6"/>
    <w:rsid w:val="00351CD3"/>
    <w:rsid w:val="003540FE"/>
    <w:rsid w:val="00355612"/>
    <w:rsid w:val="003570A4"/>
    <w:rsid w:val="00357550"/>
    <w:rsid w:val="00361189"/>
    <w:rsid w:val="00364A4E"/>
    <w:rsid w:val="003659A4"/>
    <w:rsid w:val="0036687A"/>
    <w:rsid w:val="00367B04"/>
    <w:rsid w:val="00371032"/>
    <w:rsid w:val="00371104"/>
    <w:rsid w:val="0037144A"/>
    <w:rsid w:val="00373BE7"/>
    <w:rsid w:val="00374D58"/>
    <w:rsid w:val="003762E2"/>
    <w:rsid w:val="0038097B"/>
    <w:rsid w:val="00382E1A"/>
    <w:rsid w:val="00387AE4"/>
    <w:rsid w:val="003900D4"/>
    <w:rsid w:val="00390A9A"/>
    <w:rsid w:val="003929F1"/>
    <w:rsid w:val="00394B44"/>
    <w:rsid w:val="003A2FC2"/>
    <w:rsid w:val="003A3AAA"/>
    <w:rsid w:val="003A44FF"/>
    <w:rsid w:val="003A5BA9"/>
    <w:rsid w:val="003A7A31"/>
    <w:rsid w:val="003B0845"/>
    <w:rsid w:val="003B1C47"/>
    <w:rsid w:val="003B1D55"/>
    <w:rsid w:val="003B25E2"/>
    <w:rsid w:val="003B3B12"/>
    <w:rsid w:val="003B5C3A"/>
    <w:rsid w:val="003C05AE"/>
    <w:rsid w:val="003C1BAB"/>
    <w:rsid w:val="003C358F"/>
    <w:rsid w:val="003C5762"/>
    <w:rsid w:val="003D01FE"/>
    <w:rsid w:val="003D62E6"/>
    <w:rsid w:val="003D6470"/>
    <w:rsid w:val="003E0D06"/>
    <w:rsid w:val="003E17CC"/>
    <w:rsid w:val="003E18F2"/>
    <w:rsid w:val="003E2BE2"/>
    <w:rsid w:val="003E333C"/>
    <w:rsid w:val="003F07DA"/>
    <w:rsid w:val="003F73C5"/>
    <w:rsid w:val="00400AC6"/>
    <w:rsid w:val="00401FFC"/>
    <w:rsid w:val="00403C02"/>
    <w:rsid w:val="00404330"/>
    <w:rsid w:val="00407962"/>
    <w:rsid w:val="00410FF7"/>
    <w:rsid w:val="004111D0"/>
    <w:rsid w:val="0041224A"/>
    <w:rsid w:val="0041370E"/>
    <w:rsid w:val="004142BF"/>
    <w:rsid w:val="0042185C"/>
    <w:rsid w:val="00422FFD"/>
    <w:rsid w:val="00426B35"/>
    <w:rsid w:val="0043235F"/>
    <w:rsid w:val="00432A5E"/>
    <w:rsid w:val="00435E49"/>
    <w:rsid w:val="00436A15"/>
    <w:rsid w:val="00444008"/>
    <w:rsid w:val="004475DA"/>
    <w:rsid w:val="004530F5"/>
    <w:rsid w:val="00457B75"/>
    <w:rsid w:val="00462260"/>
    <w:rsid w:val="00465DA0"/>
    <w:rsid w:val="00467621"/>
    <w:rsid w:val="00467DF1"/>
    <w:rsid w:val="00475B0C"/>
    <w:rsid w:val="0047698D"/>
    <w:rsid w:val="0048462B"/>
    <w:rsid w:val="00485324"/>
    <w:rsid w:val="00485C67"/>
    <w:rsid w:val="00486C96"/>
    <w:rsid w:val="004873AF"/>
    <w:rsid w:val="00487F56"/>
    <w:rsid w:val="00491288"/>
    <w:rsid w:val="00494270"/>
    <w:rsid w:val="004951AE"/>
    <w:rsid w:val="00496AE5"/>
    <w:rsid w:val="004A15B3"/>
    <w:rsid w:val="004A27E8"/>
    <w:rsid w:val="004A29BF"/>
    <w:rsid w:val="004A2AF9"/>
    <w:rsid w:val="004A2CCA"/>
    <w:rsid w:val="004A32CC"/>
    <w:rsid w:val="004A36C8"/>
    <w:rsid w:val="004A71FB"/>
    <w:rsid w:val="004B57C6"/>
    <w:rsid w:val="004B5A05"/>
    <w:rsid w:val="004B65E2"/>
    <w:rsid w:val="004C53F7"/>
    <w:rsid w:val="004C7D2F"/>
    <w:rsid w:val="004D00BF"/>
    <w:rsid w:val="004D16DF"/>
    <w:rsid w:val="004D1E21"/>
    <w:rsid w:val="004D27A0"/>
    <w:rsid w:val="004D3B9F"/>
    <w:rsid w:val="004D42D0"/>
    <w:rsid w:val="004D435D"/>
    <w:rsid w:val="004D772D"/>
    <w:rsid w:val="004E13D0"/>
    <w:rsid w:val="004E2025"/>
    <w:rsid w:val="004E430E"/>
    <w:rsid w:val="004E461A"/>
    <w:rsid w:val="004E546D"/>
    <w:rsid w:val="004E5E57"/>
    <w:rsid w:val="004E63CE"/>
    <w:rsid w:val="004F53F8"/>
    <w:rsid w:val="005042F6"/>
    <w:rsid w:val="00507B57"/>
    <w:rsid w:val="005126B3"/>
    <w:rsid w:val="00513F46"/>
    <w:rsid w:val="00514528"/>
    <w:rsid w:val="0051518F"/>
    <w:rsid w:val="005151B3"/>
    <w:rsid w:val="00520BB1"/>
    <w:rsid w:val="00521731"/>
    <w:rsid w:val="0052668E"/>
    <w:rsid w:val="0052695B"/>
    <w:rsid w:val="00526A1F"/>
    <w:rsid w:val="00531DCF"/>
    <w:rsid w:val="00536911"/>
    <w:rsid w:val="00536D40"/>
    <w:rsid w:val="00543FD3"/>
    <w:rsid w:val="005462E0"/>
    <w:rsid w:val="00546C7C"/>
    <w:rsid w:val="00553771"/>
    <w:rsid w:val="005546AD"/>
    <w:rsid w:val="005556CF"/>
    <w:rsid w:val="005606BC"/>
    <w:rsid w:val="0056159B"/>
    <w:rsid w:val="005637AF"/>
    <w:rsid w:val="00564A35"/>
    <w:rsid w:val="005665FE"/>
    <w:rsid w:val="005706BE"/>
    <w:rsid w:val="00570FC1"/>
    <w:rsid w:val="00574C89"/>
    <w:rsid w:val="005755C6"/>
    <w:rsid w:val="005779AF"/>
    <w:rsid w:val="00581B2E"/>
    <w:rsid w:val="005833B5"/>
    <w:rsid w:val="005833EE"/>
    <w:rsid w:val="0058363D"/>
    <w:rsid w:val="00583D91"/>
    <w:rsid w:val="00586535"/>
    <w:rsid w:val="00593EEB"/>
    <w:rsid w:val="0059737D"/>
    <w:rsid w:val="00597F59"/>
    <w:rsid w:val="005A0BBA"/>
    <w:rsid w:val="005A237E"/>
    <w:rsid w:val="005A599F"/>
    <w:rsid w:val="005A70AC"/>
    <w:rsid w:val="005B03A6"/>
    <w:rsid w:val="005B0A10"/>
    <w:rsid w:val="005B2913"/>
    <w:rsid w:val="005B3250"/>
    <w:rsid w:val="005B504F"/>
    <w:rsid w:val="005B7BF4"/>
    <w:rsid w:val="005B7F76"/>
    <w:rsid w:val="005C0325"/>
    <w:rsid w:val="005C4E9C"/>
    <w:rsid w:val="005C6132"/>
    <w:rsid w:val="005C6FC1"/>
    <w:rsid w:val="005D0D6A"/>
    <w:rsid w:val="005D133C"/>
    <w:rsid w:val="005D37A5"/>
    <w:rsid w:val="005D4973"/>
    <w:rsid w:val="005D6DC1"/>
    <w:rsid w:val="005E16A1"/>
    <w:rsid w:val="005E22B2"/>
    <w:rsid w:val="005E3F88"/>
    <w:rsid w:val="005E42D3"/>
    <w:rsid w:val="005E5ECB"/>
    <w:rsid w:val="005E6236"/>
    <w:rsid w:val="005F06CA"/>
    <w:rsid w:val="005F53DF"/>
    <w:rsid w:val="005F552F"/>
    <w:rsid w:val="005F7240"/>
    <w:rsid w:val="006026EE"/>
    <w:rsid w:val="00602D6A"/>
    <w:rsid w:val="0060446C"/>
    <w:rsid w:val="0060478B"/>
    <w:rsid w:val="00607C5F"/>
    <w:rsid w:val="00614503"/>
    <w:rsid w:val="00621DDF"/>
    <w:rsid w:val="00623A6F"/>
    <w:rsid w:val="00624026"/>
    <w:rsid w:val="0062492F"/>
    <w:rsid w:val="0062661E"/>
    <w:rsid w:val="00630AC1"/>
    <w:rsid w:val="00631BDC"/>
    <w:rsid w:val="00633F3C"/>
    <w:rsid w:val="00634CF9"/>
    <w:rsid w:val="00635FEF"/>
    <w:rsid w:val="00640DA6"/>
    <w:rsid w:val="0064128B"/>
    <w:rsid w:val="00642A23"/>
    <w:rsid w:val="006432D3"/>
    <w:rsid w:val="00647CE7"/>
    <w:rsid w:val="0065531A"/>
    <w:rsid w:val="00660E64"/>
    <w:rsid w:val="0066421A"/>
    <w:rsid w:val="00664D2D"/>
    <w:rsid w:val="006712F3"/>
    <w:rsid w:val="00673306"/>
    <w:rsid w:val="00676430"/>
    <w:rsid w:val="006815A4"/>
    <w:rsid w:val="006828A7"/>
    <w:rsid w:val="006853FE"/>
    <w:rsid w:val="0068634C"/>
    <w:rsid w:val="006911FA"/>
    <w:rsid w:val="00693B06"/>
    <w:rsid w:val="0069438B"/>
    <w:rsid w:val="00695C8E"/>
    <w:rsid w:val="00696A60"/>
    <w:rsid w:val="006A0D56"/>
    <w:rsid w:val="006A1228"/>
    <w:rsid w:val="006A16D7"/>
    <w:rsid w:val="006A3EDF"/>
    <w:rsid w:val="006A5AC0"/>
    <w:rsid w:val="006A61D6"/>
    <w:rsid w:val="006B0BB4"/>
    <w:rsid w:val="006B0F16"/>
    <w:rsid w:val="006B3B95"/>
    <w:rsid w:val="006C2A02"/>
    <w:rsid w:val="006C7A6C"/>
    <w:rsid w:val="006D4594"/>
    <w:rsid w:val="006D7819"/>
    <w:rsid w:val="006E3F52"/>
    <w:rsid w:val="006E4DAE"/>
    <w:rsid w:val="006E5576"/>
    <w:rsid w:val="006E5BA9"/>
    <w:rsid w:val="006E733F"/>
    <w:rsid w:val="006F06A3"/>
    <w:rsid w:val="006F5929"/>
    <w:rsid w:val="006F7028"/>
    <w:rsid w:val="0070091D"/>
    <w:rsid w:val="00700FE2"/>
    <w:rsid w:val="00702077"/>
    <w:rsid w:val="00705F9A"/>
    <w:rsid w:val="00707408"/>
    <w:rsid w:val="00711B34"/>
    <w:rsid w:val="007132CA"/>
    <w:rsid w:val="00713B32"/>
    <w:rsid w:val="00714129"/>
    <w:rsid w:val="007154EB"/>
    <w:rsid w:val="0071565C"/>
    <w:rsid w:val="00715887"/>
    <w:rsid w:val="007177CB"/>
    <w:rsid w:val="007209D7"/>
    <w:rsid w:val="00724764"/>
    <w:rsid w:val="00724CA5"/>
    <w:rsid w:val="00725219"/>
    <w:rsid w:val="007264A2"/>
    <w:rsid w:val="00730063"/>
    <w:rsid w:val="00730F90"/>
    <w:rsid w:val="007313B6"/>
    <w:rsid w:val="00731DA1"/>
    <w:rsid w:val="007324C6"/>
    <w:rsid w:val="00732FA3"/>
    <w:rsid w:val="00733799"/>
    <w:rsid w:val="00737EB2"/>
    <w:rsid w:val="007406B5"/>
    <w:rsid w:val="007421FB"/>
    <w:rsid w:val="00742872"/>
    <w:rsid w:val="0074330F"/>
    <w:rsid w:val="00743954"/>
    <w:rsid w:val="00744717"/>
    <w:rsid w:val="00744C30"/>
    <w:rsid w:val="00745641"/>
    <w:rsid w:val="00746BA8"/>
    <w:rsid w:val="00747DEC"/>
    <w:rsid w:val="007528DD"/>
    <w:rsid w:val="00755F20"/>
    <w:rsid w:val="00756D78"/>
    <w:rsid w:val="007648D5"/>
    <w:rsid w:val="00765CA5"/>
    <w:rsid w:val="00766B9A"/>
    <w:rsid w:val="007678B6"/>
    <w:rsid w:val="0077069D"/>
    <w:rsid w:val="00770EF4"/>
    <w:rsid w:val="00771D7C"/>
    <w:rsid w:val="007732E2"/>
    <w:rsid w:val="00773762"/>
    <w:rsid w:val="007739A5"/>
    <w:rsid w:val="007754DE"/>
    <w:rsid w:val="00783CD6"/>
    <w:rsid w:val="00784537"/>
    <w:rsid w:val="007849C8"/>
    <w:rsid w:val="00785940"/>
    <w:rsid w:val="00785973"/>
    <w:rsid w:val="00786F8A"/>
    <w:rsid w:val="007948D7"/>
    <w:rsid w:val="00794A5E"/>
    <w:rsid w:val="007956D4"/>
    <w:rsid w:val="0079746B"/>
    <w:rsid w:val="007A20DE"/>
    <w:rsid w:val="007A294D"/>
    <w:rsid w:val="007A408A"/>
    <w:rsid w:val="007A52A9"/>
    <w:rsid w:val="007A6E1C"/>
    <w:rsid w:val="007A795E"/>
    <w:rsid w:val="007B3DFF"/>
    <w:rsid w:val="007B402A"/>
    <w:rsid w:val="007B60FA"/>
    <w:rsid w:val="007B66CE"/>
    <w:rsid w:val="007B6C36"/>
    <w:rsid w:val="007B7AD3"/>
    <w:rsid w:val="007C3970"/>
    <w:rsid w:val="007C4254"/>
    <w:rsid w:val="007C4FAA"/>
    <w:rsid w:val="007C5526"/>
    <w:rsid w:val="007C6AA7"/>
    <w:rsid w:val="007C7C33"/>
    <w:rsid w:val="007D0180"/>
    <w:rsid w:val="007D163C"/>
    <w:rsid w:val="007D22ED"/>
    <w:rsid w:val="007D25BF"/>
    <w:rsid w:val="007D29BE"/>
    <w:rsid w:val="007D53EA"/>
    <w:rsid w:val="007D5443"/>
    <w:rsid w:val="007D639A"/>
    <w:rsid w:val="007E1042"/>
    <w:rsid w:val="007E231B"/>
    <w:rsid w:val="007E297E"/>
    <w:rsid w:val="007E4C9E"/>
    <w:rsid w:val="007E51CB"/>
    <w:rsid w:val="007E727F"/>
    <w:rsid w:val="007F1A06"/>
    <w:rsid w:val="007F3F70"/>
    <w:rsid w:val="007F4045"/>
    <w:rsid w:val="007F4B0D"/>
    <w:rsid w:val="007F4D6A"/>
    <w:rsid w:val="007F78A6"/>
    <w:rsid w:val="00800E79"/>
    <w:rsid w:val="008025A9"/>
    <w:rsid w:val="00804D19"/>
    <w:rsid w:val="008059B6"/>
    <w:rsid w:val="00811B08"/>
    <w:rsid w:val="00811EEE"/>
    <w:rsid w:val="008147E3"/>
    <w:rsid w:val="00814BC3"/>
    <w:rsid w:val="00814BEC"/>
    <w:rsid w:val="00815014"/>
    <w:rsid w:val="008155B8"/>
    <w:rsid w:val="0081706B"/>
    <w:rsid w:val="008170A7"/>
    <w:rsid w:val="00817821"/>
    <w:rsid w:val="00820560"/>
    <w:rsid w:val="00820ADA"/>
    <w:rsid w:val="00820E14"/>
    <w:rsid w:val="00826022"/>
    <w:rsid w:val="00830633"/>
    <w:rsid w:val="008325A2"/>
    <w:rsid w:val="0083703D"/>
    <w:rsid w:val="00837F36"/>
    <w:rsid w:val="008428DE"/>
    <w:rsid w:val="00842F92"/>
    <w:rsid w:val="00845202"/>
    <w:rsid w:val="0085008E"/>
    <w:rsid w:val="008501D1"/>
    <w:rsid w:val="00852246"/>
    <w:rsid w:val="008536A0"/>
    <w:rsid w:val="0085466D"/>
    <w:rsid w:val="00855996"/>
    <w:rsid w:val="00857D67"/>
    <w:rsid w:val="008601BC"/>
    <w:rsid w:val="00861AB7"/>
    <w:rsid w:val="00862212"/>
    <w:rsid w:val="00864F8F"/>
    <w:rsid w:val="00865166"/>
    <w:rsid w:val="00865FBB"/>
    <w:rsid w:val="008721D8"/>
    <w:rsid w:val="008724E3"/>
    <w:rsid w:val="0087344D"/>
    <w:rsid w:val="008750D4"/>
    <w:rsid w:val="00876272"/>
    <w:rsid w:val="00876CFB"/>
    <w:rsid w:val="0088058F"/>
    <w:rsid w:val="008807C3"/>
    <w:rsid w:val="00883839"/>
    <w:rsid w:val="008847BA"/>
    <w:rsid w:val="00885EFF"/>
    <w:rsid w:val="008860E3"/>
    <w:rsid w:val="008863C3"/>
    <w:rsid w:val="00886808"/>
    <w:rsid w:val="00890E42"/>
    <w:rsid w:val="00891115"/>
    <w:rsid w:val="0089211C"/>
    <w:rsid w:val="008937F2"/>
    <w:rsid w:val="00894E4D"/>
    <w:rsid w:val="00896095"/>
    <w:rsid w:val="008A1000"/>
    <w:rsid w:val="008A37E6"/>
    <w:rsid w:val="008A4908"/>
    <w:rsid w:val="008B0E2F"/>
    <w:rsid w:val="008B4DBC"/>
    <w:rsid w:val="008C018E"/>
    <w:rsid w:val="008C0E57"/>
    <w:rsid w:val="008C0E82"/>
    <w:rsid w:val="008C142A"/>
    <w:rsid w:val="008C49A3"/>
    <w:rsid w:val="008C5D1C"/>
    <w:rsid w:val="008D17AA"/>
    <w:rsid w:val="008D1F4E"/>
    <w:rsid w:val="008D28AE"/>
    <w:rsid w:val="008D482B"/>
    <w:rsid w:val="008D50DF"/>
    <w:rsid w:val="008D6905"/>
    <w:rsid w:val="008E11D6"/>
    <w:rsid w:val="008E427E"/>
    <w:rsid w:val="008E5EAA"/>
    <w:rsid w:val="008E63ED"/>
    <w:rsid w:val="008E7534"/>
    <w:rsid w:val="008E78B0"/>
    <w:rsid w:val="008F0F55"/>
    <w:rsid w:val="008F346B"/>
    <w:rsid w:val="008F3F66"/>
    <w:rsid w:val="008F4382"/>
    <w:rsid w:val="008F683C"/>
    <w:rsid w:val="008F6B86"/>
    <w:rsid w:val="00901A27"/>
    <w:rsid w:val="00901C1C"/>
    <w:rsid w:val="00904B44"/>
    <w:rsid w:val="0090782C"/>
    <w:rsid w:val="00921418"/>
    <w:rsid w:val="00921581"/>
    <w:rsid w:val="00923428"/>
    <w:rsid w:val="00924CDD"/>
    <w:rsid w:val="00925A9F"/>
    <w:rsid w:val="009268EA"/>
    <w:rsid w:val="00930E1A"/>
    <w:rsid w:val="00941D52"/>
    <w:rsid w:val="00944234"/>
    <w:rsid w:val="009524B7"/>
    <w:rsid w:val="0095688C"/>
    <w:rsid w:val="00957681"/>
    <w:rsid w:val="00957FEF"/>
    <w:rsid w:val="00961446"/>
    <w:rsid w:val="009650B9"/>
    <w:rsid w:val="009662AF"/>
    <w:rsid w:val="00967D46"/>
    <w:rsid w:val="00970824"/>
    <w:rsid w:val="009728DA"/>
    <w:rsid w:val="00974A03"/>
    <w:rsid w:val="00975ECF"/>
    <w:rsid w:val="0097655A"/>
    <w:rsid w:val="00977280"/>
    <w:rsid w:val="00984B5D"/>
    <w:rsid w:val="009878DE"/>
    <w:rsid w:val="00994339"/>
    <w:rsid w:val="009945FA"/>
    <w:rsid w:val="009965F3"/>
    <w:rsid w:val="00996B17"/>
    <w:rsid w:val="009A01AF"/>
    <w:rsid w:val="009A0BC2"/>
    <w:rsid w:val="009A1BD0"/>
    <w:rsid w:val="009A46EE"/>
    <w:rsid w:val="009A57DE"/>
    <w:rsid w:val="009B216B"/>
    <w:rsid w:val="009B298A"/>
    <w:rsid w:val="009B4121"/>
    <w:rsid w:val="009B4B04"/>
    <w:rsid w:val="009C00D4"/>
    <w:rsid w:val="009C03A5"/>
    <w:rsid w:val="009C32E7"/>
    <w:rsid w:val="009C3A86"/>
    <w:rsid w:val="009C406A"/>
    <w:rsid w:val="009C4179"/>
    <w:rsid w:val="009C655D"/>
    <w:rsid w:val="009D00AC"/>
    <w:rsid w:val="009D2514"/>
    <w:rsid w:val="009D4EFE"/>
    <w:rsid w:val="009D6CF1"/>
    <w:rsid w:val="009D74AF"/>
    <w:rsid w:val="009D782F"/>
    <w:rsid w:val="009E0E7B"/>
    <w:rsid w:val="009E300A"/>
    <w:rsid w:val="009E4757"/>
    <w:rsid w:val="009F7B7C"/>
    <w:rsid w:val="00A04B96"/>
    <w:rsid w:val="00A07E72"/>
    <w:rsid w:val="00A10184"/>
    <w:rsid w:val="00A109DB"/>
    <w:rsid w:val="00A12160"/>
    <w:rsid w:val="00A12E30"/>
    <w:rsid w:val="00A14544"/>
    <w:rsid w:val="00A1471F"/>
    <w:rsid w:val="00A15732"/>
    <w:rsid w:val="00A159CF"/>
    <w:rsid w:val="00A170C1"/>
    <w:rsid w:val="00A1742A"/>
    <w:rsid w:val="00A2163C"/>
    <w:rsid w:val="00A23D82"/>
    <w:rsid w:val="00A26D61"/>
    <w:rsid w:val="00A27397"/>
    <w:rsid w:val="00A30991"/>
    <w:rsid w:val="00A3430D"/>
    <w:rsid w:val="00A34676"/>
    <w:rsid w:val="00A35D7F"/>
    <w:rsid w:val="00A401CF"/>
    <w:rsid w:val="00A4284E"/>
    <w:rsid w:val="00A43220"/>
    <w:rsid w:val="00A467E8"/>
    <w:rsid w:val="00A4737B"/>
    <w:rsid w:val="00A53EE7"/>
    <w:rsid w:val="00A546B1"/>
    <w:rsid w:val="00A569E3"/>
    <w:rsid w:val="00A60B40"/>
    <w:rsid w:val="00A67058"/>
    <w:rsid w:val="00A670B4"/>
    <w:rsid w:val="00A70969"/>
    <w:rsid w:val="00A735BA"/>
    <w:rsid w:val="00A73A13"/>
    <w:rsid w:val="00A7465D"/>
    <w:rsid w:val="00A7724F"/>
    <w:rsid w:val="00A77592"/>
    <w:rsid w:val="00A86E12"/>
    <w:rsid w:val="00A91123"/>
    <w:rsid w:val="00A93889"/>
    <w:rsid w:val="00A9410C"/>
    <w:rsid w:val="00A96842"/>
    <w:rsid w:val="00AA0F7B"/>
    <w:rsid w:val="00AA721F"/>
    <w:rsid w:val="00AA78DA"/>
    <w:rsid w:val="00AA799E"/>
    <w:rsid w:val="00AB1C23"/>
    <w:rsid w:val="00AB318B"/>
    <w:rsid w:val="00AB4226"/>
    <w:rsid w:val="00AB5631"/>
    <w:rsid w:val="00AB7AE7"/>
    <w:rsid w:val="00AC20D5"/>
    <w:rsid w:val="00AC2C4B"/>
    <w:rsid w:val="00AC35A6"/>
    <w:rsid w:val="00AC4094"/>
    <w:rsid w:val="00AC4224"/>
    <w:rsid w:val="00AC6745"/>
    <w:rsid w:val="00AD135F"/>
    <w:rsid w:val="00AD2785"/>
    <w:rsid w:val="00AD30A7"/>
    <w:rsid w:val="00AD6C21"/>
    <w:rsid w:val="00AE03C4"/>
    <w:rsid w:val="00AE1652"/>
    <w:rsid w:val="00AE2B59"/>
    <w:rsid w:val="00AE434C"/>
    <w:rsid w:val="00AE48A7"/>
    <w:rsid w:val="00AE50E9"/>
    <w:rsid w:val="00AE7A6F"/>
    <w:rsid w:val="00AF0633"/>
    <w:rsid w:val="00AF10CC"/>
    <w:rsid w:val="00AF33B7"/>
    <w:rsid w:val="00AF4F51"/>
    <w:rsid w:val="00AF6BE8"/>
    <w:rsid w:val="00B003A0"/>
    <w:rsid w:val="00B02E06"/>
    <w:rsid w:val="00B02E65"/>
    <w:rsid w:val="00B040C1"/>
    <w:rsid w:val="00B051EA"/>
    <w:rsid w:val="00B06EA4"/>
    <w:rsid w:val="00B07C71"/>
    <w:rsid w:val="00B11A53"/>
    <w:rsid w:val="00B15739"/>
    <w:rsid w:val="00B15F49"/>
    <w:rsid w:val="00B16691"/>
    <w:rsid w:val="00B17984"/>
    <w:rsid w:val="00B17C9A"/>
    <w:rsid w:val="00B2117B"/>
    <w:rsid w:val="00B254B7"/>
    <w:rsid w:val="00B2626B"/>
    <w:rsid w:val="00B27CF9"/>
    <w:rsid w:val="00B30508"/>
    <w:rsid w:val="00B30C30"/>
    <w:rsid w:val="00B318B9"/>
    <w:rsid w:val="00B339CF"/>
    <w:rsid w:val="00B33C62"/>
    <w:rsid w:val="00B35D9C"/>
    <w:rsid w:val="00B37997"/>
    <w:rsid w:val="00B37D1C"/>
    <w:rsid w:val="00B44ECE"/>
    <w:rsid w:val="00B46740"/>
    <w:rsid w:val="00B55092"/>
    <w:rsid w:val="00B55633"/>
    <w:rsid w:val="00B60823"/>
    <w:rsid w:val="00B6109B"/>
    <w:rsid w:val="00B636B7"/>
    <w:rsid w:val="00B64F4E"/>
    <w:rsid w:val="00B65A8A"/>
    <w:rsid w:val="00B662ED"/>
    <w:rsid w:val="00B66C81"/>
    <w:rsid w:val="00B72FF7"/>
    <w:rsid w:val="00B73A5F"/>
    <w:rsid w:val="00B74352"/>
    <w:rsid w:val="00B766D4"/>
    <w:rsid w:val="00B81A02"/>
    <w:rsid w:val="00B83A46"/>
    <w:rsid w:val="00B8690F"/>
    <w:rsid w:val="00B86E7C"/>
    <w:rsid w:val="00B87447"/>
    <w:rsid w:val="00B87596"/>
    <w:rsid w:val="00B90242"/>
    <w:rsid w:val="00B90D92"/>
    <w:rsid w:val="00B92AD4"/>
    <w:rsid w:val="00B95E33"/>
    <w:rsid w:val="00BA2705"/>
    <w:rsid w:val="00BA2F4E"/>
    <w:rsid w:val="00BA3BD6"/>
    <w:rsid w:val="00BA54DE"/>
    <w:rsid w:val="00BA6B63"/>
    <w:rsid w:val="00BB0B46"/>
    <w:rsid w:val="00BB31F0"/>
    <w:rsid w:val="00BB7B87"/>
    <w:rsid w:val="00BC1622"/>
    <w:rsid w:val="00BC4D69"/>
    <w:rsid w:val="00BD0B10"/>
    <w:rsid w:val="00BD0C41"/>
    <w:rsid w:val="00BD330B"/>
    <w:rsid w:val="00BD3CDB"/>
    <w:rsid w:val="00BD632B"/>
    <w:rsid w:val="00BD6C83"/>
    <w:rsid w:val="00BD76D3"/>
    <w:rsid w:val="00BE1F11"/>
    <w:rsid w:val="00BE3A39"/>
    <w:rsid w:val="00C00544"/>
    <w:rsid w:val="00C03969"/>
    <w:rsid w:val="00C06593"/>
    <w:rsid w:val="00C14680"/>
    <w:rsid w:val="00C14B0C"/>
    <w:rsid w:val="00C155CA"/>
    <w:rsid w:val="00C16801"/>
    <w:rsid w:val="00C179D2"/>
    <w:rsid w:val="00C21D7B"/>
    <w:rsid w:val="00C22E59"/>
    <w:rsid w:val="00C24B59"/>
    <w:rsid w:val="00C26046"/>
    <w:rsid w:val="00C2719F"/>
    <w:rsid w:val="00C27289"/>
    <w:rsid w:val="00C27B08"/>
    <w:rsid w:val="00C305B0"/>
    <w:rsid w:val="00C30B4E"/>
    <w:rsid w:val="00C32BBE"/>
    <w:rsid w:val="00C32F69"/>
    <w:rsid w:val="00C437FF"/>
    <w:rsid w:val="00C458D8"/>
    <w:rsid w:val="00C46310"/>
    <w:rsid w:val="00C46FD7"/>
    <w:rsid w:val="00C50C73"/>
    <w:rsid w:val="00C51547"/>
    <w:rsid w:val="00C53507"/>
    <w:rsid w:val="00C53AD3"/>
    <w:rsid w:val="00C54D53"/>
    <w:rsid w:val="00C579C2"/>
    <w:rsid w:val="00C57B81"/>
    <w:rsid w:val="00C62607"/>
    <w:rsid w:val="00C62919"/>
    <w:rsid w:val="00C63FA8"/>
    <w:rsid w:val="00C64EA3"/>
    <w:rsid w:val="00C65A57"/>
    <w:rsid w:val="00C73667"/>
    <w:rsid w:val="00C75BB7"/>
    <w:rsid w:val="00C825C9"/>
    <w:rsid w:val="00C83F7A"/>
    <w:rsid w:val="00C866ED"/>
    <w:rsid w:val="00C95083"/>
    <w:rsid w:val="00C95AAB"/>
    <w:rsid w:val="00CA1108"/>
    <w:rsid w:val="00CA1900"/>
    <w:rsid w:val="00CA77DF"/>
    <w:rsid w:val="00CB0318"/>
    <w:rsid w:val="00CB4084"/>
    <w:rsid w:val="00CB6FC0"/>
    <w:rsid w:val="00CB7846"/>
    <w:rsid w:val="00CC13AC"/>
    <w:rsid w:val="00CC34D0"/>
    <w:rsid w:val="00CC3C61"/>
    <w:rsid w:val="00CC57C7"/>
    <w:rsid w:val="00CC746B"/>
    <w:rsid w:val="00CD0A82"/>
    <w:rsid w:val="00CD12D3"/>
    <w:rsid w:val="00CD1483"/>
    <w:rsid w:val="00CD2C8C"/>
    <w:rsid w:val="00CD4828"/>
    <w:rsid w:val="00CD4EA6"/>
    <w:rsid w:val="00CD66ED"/>
    <w:rsid w:val="00CD6E50"/>
    <w:rsid w:val="00CE4E7C"/>
    <w:rsid w:val="00CF105C"/>
    <w:rsid w:val="00CF2DC8"/>
    <w:rsid w:val="00CF3D62"/>
    <w:rsid w:val="00CF7A6D"/>
    <w:rsid w:val="00D00553"/>
    <w:rsid w:val="00D01043"/>
    <w:rsid w:val="00D01534"/>
    <w:rsid w:val="00D02210"/>
    <w:rsid w:val="00D0523F"/>
    <w:rsid w:val="00D0781E"/>
    <w:rsid w:val="00D114D9"/>
    <w:rsid w:val="00D1513E"/>
    <w:rsid w:val="00D164D9"/>
    <w:rsid w:val="00D16956"/>
    <w:rsid w:val="00D1783A"/>
    <w:rsid w:val="00D17D4C"/>
    <w:rsid w:val="00D22662"/>
    <w:rsid w:val="00D25D41"/>
    <w:rsid w:val="00D268BB"/>
    <w:rsid w:val="00D3051F"/>
    <w:rsid w:val="00D325CC"/>
    <w:rsid w:val="00D40942"/>
    <w:rsid w:val="00D45E9A"/>
    <w:rsid w:val="00D469D6"/>
    <w:rsid w:val="00D46A63"/>
    <w:rsid w:val="00D50BB3"/>
    <w:rsid w:val="00D5576D"/>
    <w:rsid w:val="00D60400"/>
    <w:rsid w:val="00D63F8F"/>
    <w:rsid w:val="00D66CAD"/>
    <w:rsid w:val="00D72518"/>
    <w:rsid w:val="00D72927"/>
    <w:rsid w:val="00D735F2"/>
    <w:rsid w:val="00D74303"/>
    <w:rsid w:val="00D76524"/>
    <w:rsid w:val="00D81F7F"/>
    <w:rsid w:val="00D826F1"/>
    <w:rsid w:val="00D87E45"/>
    <w:rsid w:val="00D90737"/>
    <w:rsid w:val="00D91518"/>
    <w:rsid w:val="00D91B98"/>
    <w:rsid w:val="00D91C83"/>
    <w:rsid w:val="00D91F66"/>
    <w:rsid w:val="00D92391"/>
    <w:rsid w:val="00D9280C"/>
    <w:rsid w:val="00D9694C"/>
    <w:rsid w:val="00DA1AE1"/>
    <w:rsid w:val="00DA45DA"/>
    <w:rsid w:val="00DA5C4E"/>
    <w:rsid w:val="00DA5E34"/>
    <w:rsid w:val="00DB01F6"/>
    <w:rsid w:val="00DB2D1A"/>
    <w:rsid w:val="00DB5514"/>
    <w:rsid w:val="00DB6291"/>
    <w:rsid w:val="00DB70F7"/>
    <w:rsid w:val="00DB79EB"/>
    <w:rsid w:val="00DC0BF7"/>
    <w:rsid w:val="00DC0C83"/>
    <w:rsid w:val="00DC0F02"/>
    <w:rsid w:val="00DC26BF"/>
    <w:rsid w:val="00DC2AF5"/>
    <w:rsid w:val="00DC5CAE"/>
    <w:rsid w:val="00DC5F72"/>
    <w:rsid w:val="00DC629C"/>
    <w:rsid w:val="00DC7216"/>
    <w:rsid w:val="00DD03DB"/>
    <w:rsid w:val="00DD2E3D"/>
    <w:rsid w:val="00DD427B"/>
    <w:rsid w:val="00DD4A22"/>
    <w:rsid w:val="00DD6549"/>
    <w:rsid w:val="00DD71B9"/>
    <w:rsid w:val="00DE22FE"/>
    <w:rsid w:val="00DE32BB"/>
    <w:rsid w:val="00DE5E7D"/>
    <w:rsid w:val="00DE6892"/>
    <w:rsid w:val="00DF3A4F"/>
    <w:rsid w:val="00DF498F"/>
    <w:rsid w:val="00DF6268"/>
    <w:rsid w:val="00DF6382"/>
    <w:rsid w:val="00DF64E4"/>
    <w:rsid w:val="00E00E26"/>
    <w:rsid w:val="00E04D41"/>
    <w:rsid w:val="00E05542"/>
    <w:rsid w:val="00E05F94"/>
    <w:rsid w:val="00E07525"/>
    <w:rsid w:val="00E13C73"/>
    <w:rsid w:val="00E13C8C"/>
    <w:rsid w:val="00E16976"/>
    <w:rsid w:val="00E202A2"/>
    <w:rsid w:val="00E23E83"/>
    <w:rsid w:val="00E27A50"/>
    <w:rsid w:val="00E30576"/>
    <w:rsid w:val="00E35586"/>
    <w:rsid w:val="00E40D62"/>
    <w:rsid w:val="00E42215"/>
    <w:rsid w:val="00E47756"/>
    <w:rsid w:val="00E479E0"/>
    <w:rsid w:val="00E518DB"/>
    <w:rsid w:val="00E540CC"/>
    <w:rsid w:val="00E54D81"/>
    <w:rsid w:val="00E5690E"/>
    <w:rsid w:val="00E574E8"/>
    <w:rsid w:val="00E6033C"/>
    <w:rsid w:val="00E607E4"/>
    <w:rsid w:val="00E708B0"/>
    <w:rsid w:val="00E712A1"/>
    <w:rsid w:val="00E728B4"/>
    <w:rsid w:val="00E737A9"/>
    <w:rsid w:val="00E77EF6"/>
    <w:rsid w:val="00E77F3A"/>
    <w:rsid w:val="00E82A33"/>
    <w:rsid w:val="00E82D3D"/>
    <w:rsid w:val="00E85338"/>
    <w:rsid w:val="00E87D77"/>
    <w:rsid w:val="00E93377"/>
    <w:rsid w:val="00E97B6E"/>
    <w:rsid w:val="00EA4AB9"/>
    <w:rsid w:val="00EA799C"/>
    <w:rsid w:val="00EB2DD7"/>
    <w:rsid w:val="00EB2E5A"/>
    <w:rsid w:val="00EB39C3"/>
    <w:rsid w:val="00EC00A1"/>
    <w:rsid w:val="00ED25F4"/>
    <w:rsid w:val="00ED600B"/>
    <w:rsid w:val="00ED79BF"/>
    <w:rsid w:val="00ED7FAE"/>
    <w:rsid w:val="00EE3D6D"/>
    <w:rsid w:val="00EE6623"/>
    <w:rsid w:val="00EF2763"/>
    <w:rsid w:val="00EF28B6"/>
    <w:rsid w:val="00EF5798"/>
    <w:rsid w:val="00F00CE7"/>
    <w:rsid w:val="00F012DD"/>
    <w:rsid w:val="00F06156"/>
    <w:rsid w:val="00F06535"/>
    <w:rsid w:val="00F06F2D"/>
    <w:rsid w:val="00F07122"/>
    <w:rsid w:val="00F072F0"/>
    <w:rsid w:val="00F07A56"/>
    <w:rsid w:val="00F102C1"/>
    <w:rsid w:val="00F11204"/>
    <w:rsid w:val="00F13246"/>
    <w:rsid w:val="00F15DD0"/>
    <w:rsid w:val="00F16967"/>
    <w:rsid w:val="00F21CBD"/>
    <w:rsid w:val="00F24A80"/>
    <w:rsid w:val="00F2561A"/>
    <w:rsid w:val="00F27C6C"/>
    <w:rsid w:val="00F327DC"/>
    <w:rsid w:val="00F32A4E"/>
    <w:rsid w:val="00F423AB"/>
    <w:rsid w:val="00F42789"/>
    <w:rsid w:val="00F43983"/>
    <w:rsid w:val="00F46C17"/>
    <w:rsid w:val="00F50374"/>
    <w:rsid w:val="00F50C2C"/>
    <w:rsid w:val="00F533EA"/>
    <w:rsid w:val="00F60849"/>
    <w:rsid w:val="00F61455"/>
    <w:rsid w:val="00F67294"/>
    <w:rsid w:val="00F70E26"/>
    <w:rsid w:val="00F71FB5"/>
    <w:rsid w:val="00F72071"/>
    <w:rsid w:val="00F721C6"/>
    <w:rsid w:val="00F77686"/>
    <w:rsid w:val="00F80BCF"/>
    <w:rsid w:val="00F81B62"/>
    <w:rsid w:val="00F8284E"/>
    <w:rsid w:val="00F845A1"/>
    <w:rsid w:val="00F85526"/>
    <w:rsid w:val="00F85E84"/>
    <w:rsid w:val="00F9176B"/>
    <w:rsid w:val="00F919C1"/>
    <w:rsid w:val="00F95E93"/>
    <w:rsid w:val="00F9728F"/>
    <w:rsid w:val="00FA059D"/>
    <w:rsid w:val="00FA32CA"/>
    <w:rsid w:val="00FA66E9"/>
    <w:rsid w:val="00FA67B1"/>
    <w:rsid w:val="00FB17C9"/>
    <w:rsid w:val="00FB2516"/>
    <w:rsid w:val="00FB2AC0"/>
    <w:rsid w:val="00FB2C03"/>
    <w:rsid w:val="00FB3887"/>
    <w:rsid w:val="00FB43F8"/>
    <w:rsid w:val="00FB50CA"/>
    <w:rsid w:val="00FB6624"/>
    <w:rsid w:val="00FC20F9"/>
    <w:rsid w:val="00FC4759"/>
    <w:rsid w:val="00FC6BAC"/>
    <w:rsid w:val="00FC6D87"/>
    <w:rsid w:val="00FD5770"/>
    <w:rsid w:val="00FD5CE8"/>
    <w:rsid w:val="00FE1038"/>
    <w:rsid w:val="00FE3CE5"/>
    <w:rsid w:val="00FE498B"/>
    <w:rsid w:val="00FE4CD5"/>
    <w:rsid w:val="00FE572F"/>
    <w:rsid w:val="00FF0D5B"/>
    <w:rsid w:val="00FF0E96"/>
    <w:rsid w:val="00FF1AB4"/>
    <w:rsid w:val="00FF2C72"/>
    <w:rsid w:val="00FF344D"/>
    <w:rsid w:val="00FF4ADB"/>
    <w:rsid w:val="00FF6715"/>
    <w:rsid w:val="00FF6B03"/>
    <w:rsid w:val="00FF7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34FE4-7416-4031-8F5E-EACA7E93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33C"/>
    <w:pPr>
      <w:bidi/>
    </w:pPr>
    <w:rPr>
      <w:rFonts w:eastAsia="Times New Roman"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סגנון1"/>
    <w:uiPriority w:val="99"/>
    <w:rsid w:val="006A0D56"/>
    <w:pPr>
      <w:numPr>
        <w:numId w:val="1"/>
      </w:numPr>
    </w:pPr>
  </w:style>
  <w:style w:type="table" w:styleId="a3">
    <w:name w:val="Table Grid"/>
    <w:basedOn w:val="a1"/>
    <w:uiPriority w:val="59"/>
    <w:rsid w:val="005D133C"/>
    <w:pPr>
      <w:spacing w:after="0" w:line="240" w:lineRule="auto"/>
    </w:pPr>
    <w:rPr>
      <w:rFonts w:eastAsia="Times New Roman" w:cs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5D133C"/>
    <w:rPr>
      <w:rFonts w:cs="Times New Roman"/>
      <w:i/>
      <w:iCs/>
    </w:rPr>
  </w:style>
  <w:style w:type="paragraph" w:customStyle="1" w:styleId="4">
    <w:name w:val="סגנון4"/>
    <w:basedOn w:val="a"/>
    <w:rsid w:val="005D133C"/>
    <w:pPr>
      <w:tabs>
        <w:tab w:val="left" w:pos="1080"/>
      </w:tabs>
      <w:spacing w:after="0" w:line="240" w:lineRule="auto"/>
      <w:ind w:right="567"/>
      <w:jc w:val="both"/>
    </w:pPr>
    <w:rPr>
      <w:rFonts w:ascii="Times New Roman" w:hAnsi="Times New Roman" w:cs="David"/>
      <w:b/>
      <w:sz w:val="20"/>
      <w:szCs w:val="24"/>
      <w:lang w:eastAsia="he-IL"/>
    </w:rPr>
  </w:style>
  <w:style w:type="paragraph" w:styleId="a5">
    <w:name w:val="List Paragraph"/>
    <w:basedOn w:val="a"/>
    <w:uiPriority w:val="34"/>
    <w:qFormat/>
    <w:rsid w:val="005D133C"/>
    <w:pPr>
      <w:ind w:left="720"/>
      <w:contextualSpacing/>
    </w:pPr>
  </w:style>
  <w:style w:type="paragraph" w:styleId="a6">
    <w:name w:val="Balloon Text"/>
    <w:basedOn w:val="a"/>
    <w:link w:val="a7"/>
    <w:uiPriority w:val="99"/>
    <w:semiHidden/>
    <w:unhideWhenUsed/>
    <w:rsid w:val="005D133C"/>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5D13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8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3438</Characters>
  <Application>Microsoft Office Word</Application>
  <DocSecurity>4</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Miriam Melamed</cp:lastModifiedBy>
  <cp:revision>2</cp:revision>
  <dcterms:created xsi:type="dcterms:W3CDTF">2019-06-02T09:15:00Z</dcterms:created>
  <dcterms:modified xsi:type="dcterms:W3CDTF">2019-06-02T09:15:00Z</dcterms:modified>
</cp:coreProperties>
</file>